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280" w:rightChars="400"/>
        <w:jc w:val="left"/>
        <w:rPr>
          <w:rFonts w:hint="eastAsia" w:ascii="黑体" w:hAnsi="黑体" w:eastAsia="黑体"/>
          <w:szCs w:val="32"/>
        </w:rPr>
      </w:pPr>
      <w:r>
        <w:rPr>
          <w:rFonts w:hint="eastAsia" w:ascii="黑体" w:hAnsi="黑体" w:eastAsia="黑体"/>
          <w:szCs w:val="32"/>
        </w:rPr>
        <w:t>附件</w:t>
      </w:r>
    </w:p>
    <w:p>
      <w:pPr>
        <w:jc w:val="center"/>
        <w:rPr>
          <w:rFonts w:hint="eastAsia" w:ascii="方正小标宋_GBK" w:hAnsi="仿宋" w:eastAsia="方正小标宋_GBK"/>
          <w:sz w:val="40"/>
          <w:szCs w:val="40"/>
        </w:rPr>
      </w:pPr>
      <w:r>
        <w:rPr>
          <w:rFonts w:hint="eastAsia" w:ascii="方正小标宋_GBK" w:hAnsi="仿宋" w:eastAsia="方正小标宋_GBK"/>
          <w:sz w:val="40"/>
          <w:szCs w:val="40"/>
        </w:rPr>
        <w:t>国家飞碟射击集训队2017年</w:t>
      </w:r>
      <w:r>
        <w:rPr>
          <w:rFonts w:ascii="方正小标宋_GBK" w:hAnsi="仿宋" w:eastAsia="方正小标宋_GBK"/>
          <w:sz w:val="40"/>
          <w:szCs w:val="40"/>
        </w:rPr>
        <w:br w:type="textWrapping"/>
      </w:r>
      <w:r>
        <w:rPr>
          <w:rFonts w:hint="eastAsia" w:ascii="方正小标宋_GBK" w:hAnsi="仿宋" w:eastAsia="方正小标宋_GBK"/>
          <w:sz w:val="40"/>
          <w:szCs w:val="40"/>
        </w:rPr>
        <w:t>世界飞碟锦标赛（成年组）参赛选拔办法</w:t>
      </w:r>
    </w:p>
    <w:p>
      <w:pPr>
        <w:rPr>
          <w:rFonts w:hint="eastAsia" w:ascii="仿宋" w:hAnsi="仿宋" w:eastAsia="仿宋"/>
          <w:szCs w:val="32"/>
        </w:rPr>
      </w:pP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为选拔优秀运动员，依据公开、公平、公正的原则采取选拔赛的办法，择优录取确定国家飞碟射击集训队2017年世界飞碟锦标赛（成年组）参赛运动员。办法如下：</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一、选拔项目</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（一）男子飞碟多向</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（二）男子飞碟双向</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（三）男子飞碟双多向</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（四）女子飞碟多向</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（五）女子飞碟双向</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二、选拔赛时间、地点</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2017年5月在福建省莆田市体育公园举行3场国内选拔赛，具体时间将根据2017年全国射击冠军赛（飞碟项目）时间进行安排。2017年全国射击冠军赛（飞碟项目）作为第1场选拔赛，冠军赛结束后举行第2、3场选拔赛。</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三、运动员资格</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（一）第31届奥运会前8名。</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（二）2015—2016年世锦赛成年组、世界杯及世界杯总决赛前3名。</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三）通过2016年12月举行的2017年国家飞碟射击集训队组队选拔赛入选的所有一队运动员，以及二队中1997年1月1日之前出生的运动员（根据《国家飞碟射击集训队组队暨2017年印度世界杯（飞碟项目）参赛选拔办法》，一队和二队中不具备选拔资格的运动员不能以入选运动员的身份参加本场选拔赛。一队中1997年1月1日之后出生的运动员，如已经报名参加2017年世界飞碟锦标赛青年组队内参赛选拔赛，不得再参加成年组选拔）。</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四、竞赛办法</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（一）采用国际射联最新规则及补充条款。</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（二）运动员可以兼项，当所兼项目与竞赛日程发生矛盾时由运动员自行调整。</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三）本次选拔共进行3场资格赛和1场决赛。2017年全国射击冠军赛（飞碟项目）的资格赛（或MQS）成绩作为第1场资格赛的成绩，冠军赛结束后举行第2、3场资格赛，按照3场资格赛成绩之和排列名次，前6名进行1场决赛。</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五、积分办法</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运动员比赛的总积分由名次积分、成绩积分、奖励积分和世界杯积分四部分组成。</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（一）名次积分</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以选拔赛3场资格赛成绩总和从高到低排列，排名前6的运动员进行1场决赛，如第6名涉及同分，按照国际射联最新规则进行同分决赛。决赛获得前6名的运动员，在该项目上分别给予15、12、10、9、7、6分的名次积分。</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（二）成绩积分</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在选拔赛3场资格赛中，每场资格赛获得前8名的运动员，资格赛成绩超世界纪录或平世界纪录，在该项目上给予15分的成绩积分；每低于世界纪录1中，成绩积分以15分为基础减少1分，最低为0分。</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（三）奖励积分</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以选拔赛3场资格赛成绩总和从高到低排列（如总和相等，名次按并列计算，排名不递补），获得前8名的运动员在该项目上分别给予22、18、15、12、10、8、7、6分的奖励积分。</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（四）2017年世界杯比赛积分</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按照《国家飞碟射击集训队组队暨2017年印度世界杯（飞碟项目）参赛选拔办法》中关于世锦赛积分的规定，在2017年2月份印度世界杯、3月份墨西哥世界杯和4月份塞浦路斯世界杯中获得名次和成绩优异者，将在2017年世界飞碟锦标赛国内选拔赛积分上给予奖励，具体如下：</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1、名次奖励积分</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在以上世界杯中获得第2-6名的运动员，按名次分别给予10、8、6、4、3分名次奖励积分。</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2、成绩奖励积分</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在以上世界杯的资格赛中取得优异成绩的运动员，按下表给予成绩奖励积分：</w:t>
      </w:r>
    </w:p>
    <w:tbl>
      <w:tblPr>
        <w:tblStyle w:val="3"/>
        <w:tblW w:w="9009" w:type="dxa"/>
        <w:jc w:val="center"/>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914"/>
        <w:gridCol w:w="1314"/>
        <w:gridCol w:w="1314"/>
        <w:gridCol w:w="1839"/>
        <w:gridCol w:w="1314"/>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24" w:hRule="atLeast"/>
          <w:jc w:val="center"/>
        </w:trPr>
        <w:tc>
          <w:tcPr>
            <w:tcW w:w="1914" w:type="dxa"/>
            <w:vAlign w:val="center"/>
          </w:tcPr>
          <w:p>
            <w:pPr>
              <w:jc w:val="center"/>
              <w:rPr>
                <w:rFonts w:hint="eastAsia" w:ascii="仿宋" w:hAnsi="仿宋" w:eastAsia="仿宋" w:cs="华文仿宋"/>
                <w:sz w:val="30"/>
                <w:szCs w:val="30"/>
              </w:rPr>
            </w:pPr>
            <w:r>
              <w:rPr>
                <w:rFonts w:hint="eastAsia" w:ascii="仿宋" w:hAnsi="仿宋" w:eastAsia="仿宋" w:cs="华文仿宋"/>
                <w:sz w:val="30"/>
                <w:szCs w:val="30"/>
              </w:rPr>
              <w:t>成绩奖励积分</w:t>
            </w:r>
          </w:p>
        </w:tc>
        <w:tc>
          <w:tcPr>
            <w:tcW w:w="1314" w:type="dxa"/>
            <w:vAlign w:val="center"/>
          </w:tcPr>
          <w:p>
            <w:pPr>
              <w:jc w:val="center"/>
              <w:rPr>
                <w:rFonts w:hint="eastAsia" w:ascii="仿宋" w:hAnsi="仿宋" w:eastAsia="仿宋" w:cs="华文仿宋"/>
                <w:sz w:val="30"/>
                <w:szCs w:val="30"/>
              </w:rPr>
            </w:pPr>
            <w:r>
              <w:rPr>
                <w:rFonts w:hint="eastAsia" w:ascii="仿宋" w:hAnsi="仿宋" w:eastAsia="仿宋" w:cs="华文仿宋"/>
                <w:sz w:val="30"/>
                <w:szCs w:val="30"/>
              </w:rPr>
              <w:t>男子双向</w:t>
            </w:r>
          </w:p>
        </w:tc>
        <w:tc>
          <w:tcPr>
            <w:tcW w:w="1314" w:type="dxa"/>
            <w:vAlign w:val="center"/>
          </w:tcPr>
          <w:p>
            <w:pPr>
              <w:jc w:val="center"/>
              <w:rPr>
                <w:rFonts w:hint="eastAsia" w:ascii="仿宋" w:hAnsi="仿宋" w:eastAsia="仿宋" w:cs="华文仿宋"/>
                <w:sz w:val="30"/>
                <w:szCs w:val="30"/>
              </w:rPr>
            </w:pPr>
            <w:r>
              <w:rPr>
                <w:rFonts w:hint="eastAsia" w:ascii="仿宋" w:hAnsi="仿宋" w:eastAsia="仿宋" w:cs="华文仿宋"/>
                <w:sz w:val="30"/>
                <w:szCs w:val="30"/>
              </w:rPr>
              <w:t>男子多向</w:t>
            </w:r>
          </w:p>
        </w:tc>
        <w:tc>
          <w:tcPr>
            <w:tcW w:w="1839" w:type="dxa"/>
            <w:vAlign w:val="center"/>
          </w:tcPr>
          <w:p>
            <w:pPr>
              <w:jc w:val="center"/>
              <w:rPr>
                <w:rFonts w:hint="eastAsia" w:ascii="仿宋" w:hAnsi="仿宋" w:eastAsia="仿宋" w:cs="华文仿宋"/>
                <w:sz w:val="30"/>
                <w:szCs w:val="30"/>
              </w:rPr>
            </w:pPr>
            <w:r>
              <w:rPr>
                <w:rFonts w:hint="eastAsia" w:ascii="仿宋" w:hAnsi="仿宋" w:eastAsia="仿宋" w:cs="华文仿宋"/>
                <w:sz w:val="30"/>
                <w:szCs w:val="30"/>
              </w:rPr>
              <w:t>男子双多向</w:t>
            </w:r>
          </w:p>
        </w:tc>
        <w:tc>
          <w:tcPr>
            <w:tcW w:w="1314" w:type="dxa"/>
            <w:vAlign w:val="center"/>
          </w:tcPr>
          <w:p>
            <w:pPr>
              <w:jc w:val="center"/>
              <w:rPr>
                <w:rFonts w:hint="eastAsia" w:ascii="仿宋" w:hAnsi="仿宋" w:eastAsia="仿宋" w:cs="华文仿宋"/>
                <w:sz w:val="30"/>
                <w:szCs w:val="30"/>
              </w:rPr>
            </w:pPr>
            <w:r>
              <w:rPr>
                <w:rFonts w:hint="eastAsia" w:ascii="仿宋" w:hAnsi="仿宋" w:eastAsia="仿宋" w:cs="华文仿宋"/>
                <w:sz w:val="30"/>
                <w:szCs w:val="30"/>
              </w:rPr>
              <w:t>女子双向</w:t>
            </w:r>
          </w:p>
        </w:tc>
        <w:tc>
          <w:tcPr>
            <w:tcW w:w="1314" w:type="dxa"/>
            <w:vAlign w:val="center"/>
          </w:tcPr>
          <w:p>
            <w:pPr>
              <w:jc w:val="center"/>
              <w:rPr>
                <w:rFonts w:hint="eastAsia" w:ascii="仿宋" w:hAnsi="仿宋" w:eastAsia="仿宋" w:cs="华文仿宋"/>
                <w:sz w:val="30"/>
                <w:szCs w:val="30"/>
              </w:rPr>
            </w:pPr>
            <w:r>
              <w:rPr>
                <w:rFonts w:hint="eastAsia" w:ascii="仿宋" w:hAnsi="仿宋" w:eastAsia="仿宋" w:cs="华文仿宋"/>
                <w:sz w:val="30"/>
                <w:szCs w:val="30"/>
              </w:rPr>
              <w:t>女子多向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jc w:val="center"/>
        </w:trPr>
        <w:tc>
          <w:tcPr>
            <w:tcW w:w="1914" w:type="dxa"/>
            <w:vAlign w:val="center"/>
          </w:tcPr>
          <w:p>
            <w:pPr>
              <w:jc w:val="center"/>
              <w:rPr>
                <w:rFonts w:hint="eastAsia" w:ascii="仿宋" w:hAnsi="仿宋" w:eastAsia="仿宋" w:cs="华文仿宋"/>
                <w:sz w:val="30"/>
                <w:szCs w:val="30"/>
              </w:rPr>
            </w:pPr>
            <w:r>
              <w:rPr>
                <w:rFonts w:hint="eastAsia" w:ascii="仿宋" w:hAnsi="仿宋" w:eastAsia="仿宋" w:cs="华文仿宋"/>
                <w:sz w:val="30"/>
                <w:szCs w:val="30"/>
              </w:rPr>
              <w:t>10分</w:t>
            </w:r>
          </w:p>
        </w:tc>
        <w:tc>
          <w:tcPr>
            <w:tcW w:w="1314" w:type="dxa"/>
            <w:vAlign w:val="center"/>
          </w:tcPr>
          <w:p>
            <w:pPr>
              <w:jc w:val="center"/>
              <w:rPr>
                <w:rFonts w:hint="eastAsia" w:ascii="仿宋" w:hAnsi="仿宋" w:eastAsia="仿宋" w:cs="华文仿宋"/>
                <w:sz w:val="30"/>
                <w:szCs w:val="30"/>
              </w:rPr>
            </w:pPr>
            <w:r>
              <w:rPr>
                <w:rFonts w:hint="eastAsia" w:ascii="仿宋" w:hAnsi="仿宋" w:eastAsia="仿宋" w:cs="华文仿宋"/>
                <w:sz w:val="30"/>
                <w:szCs w:val="30"/>
              </w:rPr>
              <w:t>125中</w:t>
            </w:r>
          </w:p>
        </w:tc>
        <w:tc>
          <w:tcPr>
            <w:tcW w:w="1314" w:type="dxa"/>
            <w:vAlign w:val="center"/>
          </w:tcPr>
          <w:p>
            <w:pPr>
              <w:jc w:val="center"/>
              <w:rPr>
                <w:rFonts w:hint="eastAsia" w:ascii="仿宋" w:hAnsi="仿宋" w:eastAsia="仿宋" w:cs="华文仿宋"/>
                <w:sz w:val="30"/>
                <w:szCs w:val="30"/>
              </w:rPr>
            </w:pPr>
            <w:r>
              <w:rPr>
                <w:rFonts w:hint="eastAsia" w:ascii="仿宋" w:hAnsi="仿宋" w:eastAsia="仿宋" w:cs="华文仿宋"/>
                <w:sz w:val="30"/>
                <w:szCs w:val="30"/>
              </w:rPr>
              <w:t>125中</w:t>
            </w:r>
          </w:p>
        </w:tc>
        <w:tc>
          <w:tcPr>
            <w:tcW w:w="1839" w:type="dxa"/>
            <w:vAlign w:val="center"/>
          </w:tcPr>
          <w:p>
            <w:pPr>
              <w:jc w:val="center"/>
              <w:rPr>
                <w:rFonts w:hint="eastAsia" w:ascii="仿宋" w:hAnsi="仿宋" w:eastAsia="仿宋" w:cs="华文仿宋"/>
                <w:sz w:val="30"/>
                <w:szCs w:val="30"/>
              </w:rPr>
            </w:pPr>
            <w:r>
              <w:rPr>
                <w:rFonts w:hint="eastAsia" w:ascii="仿宋" w:hAnsi="仿宋" w:eastAsia="仿宋" w:cs="华文仿宋"/>
                <w:sz w:val="30"/>
                <w:szCs w:val="30"/>
              </w:rPr>
              <w:t>146中及以上</w:t>
            </w:r>
          </w:p>
        </w:tc>
        <w:tc>
          <w:tcPr>
            <w:tcW w:w="1314" w:type="dxa"/>
            <w:vAlign w:val="center"/>
          </w:tcPr>
          <w:p>
            <w:pPr>
              <w:jc w:val="center"/>
              <w:rPr>
                <w:rFonts w:hint="eastAsia" w:ascii="仿宋" w:hAnsi="仿宋" w:eastAsia="仿宋" w:cs="华文仿宋"/>
                <w:sz w:val="30"/>
                <w:szCs w:val="30"/>
              </w:rPr>
            </w:pPr>
            <w:r>
              <w:rPr>
                <w:rFonts w:hint="eastAsia" w:ascii="仿宋" w:hAnsi="仿宋" w:eastAsia="仿宋" w:cs="华文仿宋"/>
                <w:sz w:val="30"/>
                <w:szCs w:val="30"/>
              </w:rPr>
              <w:t>75中</w:t>
            </w:r>
          </w:p>
        </w:tc>
        <w:tc>
          <w:tcPr>
            <w:tcW w:w="1314" w:type="dxa"/>
            <w:vAlign w:val="center"/>
          </w:tcPr>
          <w:p>
            <w:pPr>
              <w:jc w:val="center"/>
              <w:rPr>
                <w:rFonts w:hint="eastAsia" w:ascii="仿宋" w:hAnsi="仿宋" w:eastAsia="仿宋" w:cs="华文仿宋"/>
                <w:sz w:val="30"/>
                <w:szCs w:val="30"/>
              </w:rPr>
            </w:pPr>
            <w:r>
              <w:rPr>
                <w:rFonts w:hint="eastAsia" w:ascii="仿宋" w:hAnsi="仿宋" w:eastAsia="仿宋" w:cs="华文仿宋"/>
                <w:sz w:val="30"/>
                <w:szCs w:val="30"/>
              </w:rPr>
              <w:t>75中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jc w:val="center"/>
        </w:trPr>
        <w:tc>
          <w:tcPr>
            <w:tcW w:w="1914" w:type="dxa"/>
            <w:vAlign w:val="center"/>
          </w:tcPr>
          <w:p>
            <w:pPr>
              <w:jc w:val="center"/>
              <w:rPr>
                <w:rFonts w:hint="eastAsia" w:ascii="仿宋" w:hAnsi="仿宋" w:eastAsia="仿宋" w:cs="华文仿宋"/>
                <w:sz w:val="30"/>
                <w:szCs w:val="30"/>
              </w:rPr>
            </w:pPr>
            <w:r>
              <w:rPr>
                <w:rFonts w:hint="eastAsia" w:ascii="仿宋" w:hAnsi="仿宋" w:eastAsia="仿宋" w:cs="华文仿宋"/>
                <w:sz w:val="30"/>
                <w:szCs w:val="30"/>
              </w:rPr>
              <w:t>8分</w:t>
            </w:r>
          </w:p>
        </w:tc>
        <w:tc>
          <w:tcPr>
            <w:tcW w:w="1314" w:type="dxa"/>
            <w:vAlign w:val="center"/>
          </w:tcPr>
          <w:p>
            <w:pPr>
              <w:jc w:val="center"/>
              <w:rPr>
                <w:rFonts w:hint="eastAsia" w:ascii="仿宋" w:hAnsi="仿宋" w:eastAsia="仿宋" w:cs="华文仿宋"/>
                <w:sz w:val="30"/>
                <w:szCs w:val="30"/>
              </w:rPr>
            </w:pPr>
            <w:r>
              <w:rPr>
                <w:rFonts w:hint="eastAsia" w:ascii="仿宋" w:hAnsi="仿宋" w:eastAsia="仿宋" w:cs="华文仿宋"/>
                <w:sz w:val="30"/>
                <w:szCs w:val="30"/>
              </w:rPr>
              <w:t>124中</w:t>
            </w:r>
          </w:p>
        </w:tc>
        <w:tc>
          <w:tcPr>
            <w:tcW w:w="1314" w:type="dxa"/>
            <w:vAlign w:val="center"/>
          </w:tcPr>
          <w:p>
            <w:pPr>
              <w:jc w:val="center"/>
              <w:rPr>
                <w:rFonts w:hint="eastAsia" w:ascii="仿宋" w:hAnsi="仿宋" w:eastAsia="仿宋" w:cs="华文仿宋"/>
                <w:sz w:val="30"/>
                <w:szCs w:val="30"/>
              </w:rPr>
            </w:pPr>
            <w:r>
              <w:rPr>
                <w:rFonts w:hint="eastAsia" w:ascii="仿宋" w:hAnsi="仿宋" w:eastAsia="仿宋" w:cs="华文仿宋"/>
                <w:sz w:val="30"/>
                <w:szCs w:val="30"/>
              </w:rPr>
              <w:t>124中</w:t>
            </w:r>
          </w:p>
        </w:tc>
        <w:tc>
          <w:tcPr>
            <w:tcW w:w="1839" w:type="dxa"/>
            <w:vAlign w:val="center"/>
          </w:tcPr>
          <w:p>
            <w:pPr>
              <w:jc w:val="center"/>
              <w:rPr>
                <w:rFonts w:hint="eastAsia" w:ascii="仿宋" w:hAnsi="仿宋" w:eastAsia="仿宋" w:cs="华文仿宋"/>
                <w:sz w:val="30"/>
                <w:szCs w:val="30"/>
              </w:rPr>
            </w:pPr>
            <w:r>
              <w:rPr>
                <w:rFonts w:hint="eastAsia" w:ascii="仿宋" w:hAnsi="仿宋" w:eastAsia="仿宋" w:cs="华文仿宋"/>
                <w:sz w:val="30"/>
                <w:szCs w:val="30"/>
              </w:rPr>
              <w:t>145中</w:t>
            </w:r>
          </w:p>
        </w:tc>
        <w:tc>
          <w:tcPr>
            <w:tcW w:w="1314" w:type="dxa"/>
            <w:vAlign w:val="center"/>
          </w:tcPr>
          <w:p>
            <w:pPr>
              <w:jc w:val="center"/>
              <w:rPr>
                <w:rFonts w:hint="eastAsia" w:ascii="仿宋" w:hAnsi="仿宋" w:eastAsia="仿宋" w:cs="华文仿宋"/>
                <w:sz w:val="30"/>
                <w:szCs w:val="30"/>
              </w:rPr>
            </w:pPr>
            <w:r>
              <w:rPr>
                <w:rFonts w:hint="eastAsia" w:ascii="仿宋" w:hAnsi="仿宋" w:eastAsia="仿宋" w:cs="华文仿宋"/>
                <w:sz w:val="30"/>
                <w:szCs w:val="30"/>
              </w:rPr>
              <w:t>74中</w:t>
            </w:r>
          </w:p>
        </w:tc>
        <w:tc>
          <w:tcPr>
            <w:tcW w:w="1314" w:type="dxa"/>
            <w:vAlign w:val="center"/>
          </w:tcPr>
          <w:p>
            <w:pPr>
              <w:jc w:val="center"/>
              <w:rPr>
                <w:rFonts w:hint="eastAsia" w:ascii="仿宋" w:hAnsi="仿宋" w:eastAsia="仿宋" w:cs="华文仿宋"/>
                <w:sz w:val="30"/>
                <w:szCs w:val="30"/>
              </w:rPr>
            </w:pPr>
            <w:r>
              <w:rPr>
                <w:rFonts w:hint="eastAsia" w:ascii="仿宋" w:hAnsi="仿宋" w:eastAsia="仿宋" w:cs="华文仿宋"/>
                <w:sz w:val="30"/>
                <w:szCs w:val="30"/>
              </w:rPr>
              <w:t>74中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jc w:val="center"/>
        </w:trPr>
        <w:tc>
          <w:tcPr>
            <w:tcW w:w="1914" w:type="dxa"/>
            <w:vAlign w:val="center"/>
          </w:tcPr>
          <w:p>
            <w:pPr>
              <w:jc w:val="center"/>
              <w:rPr>
                <w:rFonts w:hint="eastAsia" w:ascii="仿宋" w:hAnsi="仿宋" w:eastAsia="仿宋" w:cs="华文仿宋"/>
                <w:sz w:val="30"/>
                <w:szCs w:val="30"/>
              </w:rPr>
            </w:pPr>
            <w:r>
              <w:rPr>
                <w:rFonts w:hint="eastAsia" w:ascii="仿宋" w:hAnsi="仿宋" w:eastAsia="仿宋" w:cs="华文仿宋"/>
                <w:sz w:val="30"/>
                <w:szCs w:val="30"/>
              </w:rPr>
              <w:t>6分</w:t>
            </w:r>
          </w:p>
        </w:tc>
        <w:tc>
          <w:tcPr>
            <w:tcW w:w="1314" w:type="dxa"/>
            <w:vAlign w:val="center"/>
          </w:tcPr>
          <w:p>
            <w:pPr>
              <w:jc w:val="center"/>
              <w:rPr>
                <w:rFonts w:hint="eastAsia" w:ascii="仿宋" w:hAnsi="仿宋" w:eastAsia="仿宋" w:cs="华文仿宋"/>
                <w:sz w:val="30"/>
                <w:szCs w:val="30"/>
              </w:rPr>
            </w:pPr>
            <w:r>
              <w:rPr>
                <w:rFonts w:hint="eastAsia" w:ascii="仿宋" w:hAnsi="仿宋" w:eastAsia="仿宋" w:cs="华文仿宋"/>
                <w:sz w:val="30"/>
                <w:szCs w:val="30"/>
              </w:rPr>
              <w:t>123中</w:t>
            </w:r>
          </w:p>
        </w:tc>
        <w:tc>
          <w:tcPr>
            <w:tcW w:w="1314" w:type="dxa"/>
            <w:vAlign w:val="center"/>
          </w:tcPr>
          <w:p>
            <w:pPr>
              <w:jc w:val="center"/>
              <w:rPr>
                <w:rFonts w:hint="eastAsia" w:ascii="仿宋" w:hAnsi="仿宋" w:eastAsia="仿宋" w:cs="华文仿宋"/>
                <w:sz w:val="30"/>
                <w:szCs w:val="30"/>
              </w:rPr>
            </w:pPr>
            <w:r>
              <w:rPr>
                <w:rFonts w:hint="eastAsia" w:ascii="仿宋" w:hAnsi="仿宋" w:eastAsia="仿宋" w:cs="华文仿宋"/>
                <w:sz w:val="30"/>
                <w:szCs w:val="30"/>
              </w:rPr>
              <w:t>123中</w:t>
            </w:r>
          </w:p>
        </w:tc>
        <w:tc>
          <w:tcPr>
            <w:tcW w:w="1839" w:type="dxa"/>
            <w:vAlign w:val="center"/>
          </w:tcPr>
          <w:p>
            <w:pPr>
              <w:jc w:val="center"/>
              <w:rPr>
                <w:rFonts w:hint="eastAsia" w:ascii="仿宋" w:hAnsi="仿宋" w:eastAsia="仿宋" w:cs="华文仿宋"/>
                <w:sz w:val="30"/>
                <w:szCs w:val="30"/>
              </w:rPr>
            </w:pPr>
            <w:r>
              <w:rPr>
                <w:rFonts w:hint="eastAsia" w:ascii="仿宋" w:hAnsi="仿宋" w:eastAsia="仿宋" w:cs="华文仿宋"/>
                <w:sz w:val="30"/>
                <w:szCs w:val="30"/>
              </w:rPr>
              <w:t>144中</w:t>
            </w:r>
          </w:p>
        </w:tc>
        <w:tc>
          <w:tcPr>
            <w:tcW w:w="1314" w:type="dxa"/>
            <w:vAlign w:val="center"/>
          </w:tcPr>
          <w:p>
            <w:pPr>
              <w:jc w:val="center"/>
              <w:rPr>
                <w:rFonts w:hint="eastAsia" w:ascii="仿宋" w:hAnsi="仿宋" w:eastAsia="仿宋" w:cs="华文仿宋"/>
                <w:sz w:val="30"/>
                <w:szCs w:val="30"/>
              </w:rPr>
            </w:pPr>
            <w:r>
              <w:rPr>
                <w:rFonts w:hint="eastAsia" w:ascii="仿宋" w:hAnsi="仿宋" w:eastAsia="仿宋" w:cs="华文仿宋"/>
                <w:sz w:val="30"/>
                <w:szCs w:val="30"/>
              </w:rPr>
              <w:t>73中</w:t>
            </w:r>
          </w:p>
        </w:tc>
        <w:tc>
          <w:tcPr>
            <w:tcW w:w="1314" w:type="dxa"/>
            <w:vAlign w:val="center"/>
          </w:tcPr>
          <w:p>
            <w:pPr>
              <w:jc w:val="center"/>
              <w:rPr>
                <w:rFonts w:hint="eastAsia" w:ascii="仿宋" w:hAnsi="仿宋" w:eastAsia="仿宋" w:cs="华文仿宋"/>
                <w:sz w:val="30"/>
                <w:szCs w:val="30"/>
              </w:rPr>
            </w:pPr>
            <w:r>
              <w:rPr>
                <w:rFonts w:hint="eastAsia" w:ascii="仿宋" w:hAnsi="仿宋" w:eastAsia="仿宋" w:cs="华文仿宋"/>
                <w:sz w:val="30"/>
                <w:szCs w:val="30"/>
              </w:rPr>
              <w:t>73中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jc w:val="center"/>
        </w:trPr>
        <w:tc>
          <w:tcPr>
            <w:tcW w:w="1914" w:type="dxa"/>
            <w:vAlign w:val="center"/>
          </w:tcPr>
          <w:p>
            <w:pPr>
              <w:jc w:val="center"/>
              <w:rPr>
                <w:rFonts w:hint="eastAsia" w:ascii="仿宋" w:hAnsi="仿宋" w:eastAsia="仿宋" w:cs="华文仿宋"/>
                <w:sz w:val="30"/>
                <w:szCs w:val="30"/>
              </w:rPr>
            </w:pPr>
            <w:r>
              <w:rPr>
                <w:rFonts w:hint="eastAsia" w:ascii="仿宋" w:hAnsi="仿宋" w:eastAsia="仿宋" w:cs="华文仿宋"/>
                <w:sz w:val="30"/>
                <w:szCs w:val="30"/>
              </w:rPr>
              <w:t>5分</w:t>
            </w:r>
          </w:p>
        </w:tc>
        <w:tc>
          <w:tcPr>
            <w:tcW w:w="1314" w:type="dxa"/>
            <w:vAlign w:val="center"/>
          </w:tcPr>
          <w:p>
            <w:pPr>
              <w:jc w:val="center"/>
              <w:rPr>
                <w:rFonts w:hint="eastAsia" w:ascii="仿宋" w:hAnsi="仿宋" w:eastAsia="仿宋" w:cs="华文仿宋"/>
                <w:sz w:val="30"/>
                <w:szCs w:val="30"/>
              </w:rPr>
            </w:pPr>
            <w:r>
              <w:rPr>
                <w:rFonts w:hint="eastAsia" w:ascii="仿宋" w:hAnsi="仿宋" w:eastAsia="仿宋" w:cs="华文仿宋"/>
                <w:sz w:val="30"/>
                <w:szCs w:val="30"/>
              </w:rPr>
              <w:t>122中</w:t>
            </w:r>
          </w:p>
        </w:tc>
        <w:tc>
          <w:tcPr>
            <w:tcW w:w="1314" w:type="dxa"/>
            <w:vAlign w:val="center"/>
          </w:tcPr>
          <w:p>
            <w:pPr>
              <w:jc w:val="center"/>
              <w:rPr>
                <w:rFonts w:hint="eastAsia" w:ascii="仿宋" w:hAnsi="仿宋" w:eastAsia="仿宋" w:cs="华文仿宋"/>
                <w:sz w:val="30"/>
                <w:szCs w:val="30"/>
              </w:rPr>
            </w:pPr>
            <w:r>
              <w:rPr>
                <w:rFonts w:hint="eastAsia" w:ascii="仿宋" w:hAnsi="仿宋" w:eastAsia="仿宋" w:cs="华文仿宋"/>
                <w:sz w:val="30"/>
                <w:szCs w:val="30"/>
              </w:rPr>
              <w:t>122中</w:t>
            </w:r>
          </w:p>
        </w:tc>
        <w:tc>
          <w:tcPr>
            <w:tcW w:w="1839" w:type="dxa"/>
            <w:vAlign w:val="center"/>
          </w:tcPr>
          <w:p>
            <w:pPr>
              <w:jc w:val="center"/>
              <w:rPr>
                <w:rFonts w:hint="eastAsia" w:ascii="仿宋" w:hAnsi="仿宋" w:eastAsia="仿宋" w:cs="华文仿宋"/>
                <w:sz w:val="30"/>
                <w:szCs w:val="30"/>
              </w:rPr>
            </w:pPr>
            <w:r>
              <w:rPr>
                <w:rFonts w:hint="eastAsia" w:ascii="仿宋" w:hAnsi="仿宋" w:eastAsia="仿宋" w:cs="华文仿宋"/>
                <w:sz w:val="30"/>
                <w:szCs w:val="30"/>
              </w:rPr>
              <w:t>143中</w:t>
            </w:r>
          </w:p>
        </w:tc>
        <w:tc>
          <w:tcPr>
            <w:tcW w:w="1314" w:type="dxa"/>
            <w:vAlign w:val="center"/>
          </w:tcPr>
          <w:p>
            <w:pPr>
              <w:jc w:val="center"/>
              <w:rPr>
                <w:rFonts w:hint="eastAsia" w:ascii="仿宋" w:hAnsi="仿宋" w:eastAsia="仿宋" w:cs="华文仿宋"/>
                <w:sz w:val="30"/>
                <w:szCs w:val="30"/>
              </w:rPr>
            </w:pPr>
            <w:r>
              <w:rPr>
                <w:rFonts w:hint="eastAsia" w:ascii="仿宋" w:hAnsi="仿宋" w:eastAsia="仿宋" w:cs="华文仿宋"/>
                <w:sz w:val="30"/>
                <w:szCs w:val="30"/>
              </w:rPr>
              <w:t>72中</w:t>
            </w:r>
          </w:p>
        </w:tc>
        <w:tc>
          <w:tcPr>
            <w:tcW w:w="1314" w:type="dxa"/>
            <w:vAlign w:val="center"/>
          </w:tcPr>
          <w:p>
            <w:pPr>
              <w:jc w:val="center"/>
              <w:rPr>
                <w:rFonts w:hint="eastAsia" w:ascii="仿宋" w:hAnsi="仿宋" w:eastAsia="仿宋" w:cs="华文仿宋"/>
                <w:sz w:val="30"/>
                <w:szCs w:val="30"/>
              </w:rPr>
            </w:pPr>
            <w:r>
              <w:rPr>
                <w:rFonts w:hint="eastAsia" w:ascii="仿宋" w:hAnsi="仿宋" w:eastAsia="仿宋" w:cs="华文仿宋"/>
                <w:sz w:val="30"/>
                <w:szCs w:val="30"/>
              </w:rPr>
              <w:t>72中</w:t>
            </w:r>
          </w:p>
        </w:tc>
      </w:tr>
    </w:tbl>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六、录取人数</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每项目录取4人,前3名为正式参赛运动员，第4名为替补运动员。</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七、录取办法</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（一）获得第31届奥运会前八名、2017年前3场世界杯冠军的运动员直接入选。</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二）剩余名额按照总积分排名从高到低依次录取。若总积分相等，第3场资格赛成绩高者列前，再相等第2场资格赛成绩高者列前，以此类推；若仍相等，第3场资格赛最后一组组次成绩高者列前，再相等第3场资格赛倒数第二组组次成绩高者列前，以此类推；若仍相等，第2场资格赛最后一组组次成绩高者列前，以此类推。</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八、所有参加选拔赛运动员均由所在各省、自治区、直辖市、新疆生产建设兵团体育局和中央军委训练管理部训练局军事体育处报名，逾期不报名者视为自动放弃参加选拔赛资格。</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九、参赛运动员报名后，所属省市应严格按照总局规定加强反兴奋剂监管，杜绝兴奋剂问题的发生；需要用药豁免的运动员，在报名截止前必须出具国际单项协会批准的用药豁免单。</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十、为加强运动队管理及对入选运动员进行综合性考察，所有入选的运动员必须进入国家集训队训练，不能跟队进行正常训练者将视为自动放弃参赛资格。</w:t>
      </w:r>
    </w:p>
    <w:p>
      <w:pPr>
        <w:spacing w:line="560" w:lineRule="exact"/>
        <w:ind w:firstLine="600" w:firstLineChars="200"/>
        <w:rPr>
          <w:rFonts w:hint="eastAsia" w:ascii="仿宋" w:hAnsi="仿宋" w:eastAsia="仿宋"/>
          <w:sz w:val="30"/>
          <w:szCs w:val="30"/>
        </w:rPr>
      </w:pPr>
      <w:r>
        <w:rPr>
          <w:rFonts w:hint="eastAsia" w:ascii="仿宋" w:hAnsi="仿宋" w:eastAsia="仿宋"/>
          <w:sz w:val="30"/>
          <w:szCs w:val="30"/>
        </w:rPr>
        <w:t>十一、如运动员发生违犯国家法律法规的，严重违反国家队队规、队纪的，在世界杯前患有严重伤病等特殊情况，将进行人员调整，由替补运动员进行递补；替补运动员发生以上情况的，按照总积分排名依次递补。</w:t>
      </w:r>
    </w:p>
    <w:p>
      <w:pPr>
        <w:spacing w:line="560" w:lineRule="exact"/>
        <w:ind w:firstLine="600" w:firstLineChars="200"/>
      </w:pPr>
      <w:r>
        <w:rPr>
          <w:rFonts w:hint="eastAsia" w:ascii="仿宋" w:hAnsi="仿宋" w:eastAsia="仿宋"/>
          <w:sz w:val="30"/>
          <w:szCs w:val="30"/>
        </w:rPr>
        <w:t>十二、本办法解释权属国家体育总局射击射箭运动管理中心。</w:t>
      </w:r>
      <w:bookmarkStart w:id="0" w:name="_GoBack"/>
      <w:bookmarkEnd w:id="0"/>
    </w:p>
    <w:sectPr>
      <w:pgSz w:w="11906" w:h="16838"/>
      <w:pgMar w:top="1701" w:right="1304" w:bottom="1418"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FD4D5E"/>
    <w:rsid w:val="34FD4D5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eastAsia="仿宋_GB2312"/>
      <w:kern w:val="2"/>
      <w:sz w:val="32"/>
      <w:szCs w:val="36"/>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2017-04-05T09:33:00Z</dcterms:created>
  <dc:creator>asus</dc:creator>
  <cp:lastModifiedBy>asus</cp:lastModifiedBy>
  <dcterms:modified xsi:type="dcterms:W3CDTF">2017-04-05T09:33:38Z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