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FF" w:rsidRPr="001843D3" w:rsidRDefault="00D7761B" w:rsidP="008335FF">
      <w:pPr>
        <w:jc w:val="center"/>
        <w:rPr>
          <w:rFonts w:asciiTheme="majorEastAsia" w:eastAsiaTheme="majorEastAsia" w:hAnsiTheme="majorEastAsia"/>
          <w:b/>
          <w:sz w:val="36"/>
          <w:szCs w:val="36"/>
        </w:rPr>
      </w:pPr>
      <w:r w:rsidRPr="001843D3">
        <w:rPr>
          <w:rFonts w:asciiTheme="majorEastAsia" w:eastAsiaTheme="majorEastAsia" w:hAnsiTheme="majorEastAsia"/>
          <w:b/>
          <w:sz w:val="36"/>
          <w:szCs w:val="36"/>
        </w:rPr>
        <w:t>2017</w:t>
      </w:r>
      <w:r w:rsidRPr="001843D3">
        <w:rPr>
          <w:rFonts w:asciiTheme="majorEastAsia" w:eastAsiaTheme="majorEastAsia" w:hAnsiTheme="majorEastAsia" w:hint="eastAsia"/>
          <w:b/>
          <w:sz w:val="36"/>
          <w:szCs w:val="36"/>
        </w:rPr>
        <w:t>年中国乒乓球协会</w:t>
      </w:r>
      <w:r w:rsidR="008335FF" w:rsidRPr="001843D3">
        <w:rPr>
          <w:rFonts w:asciiTheme="majorEastAsia" w:eastAsiaTheme="majorEastAsia" w:hAnsiTheme="majorEastAsia" w:hint="eastAsia"/>
          <w:b/>
          <w:sz w:val="36"/>
          <w:szCs w:val="36"/>
        </w:rPr>
        <w:t>会员联赛</w:t>
      </w:r>
      <w:r w:rsidR="008335FF" w:rsidRPr="001843D3">
        <w:rPr>
          <w:rFonts w:asciiTheme="majorEastAsia" w:eastAsiaTheme="majorEastAsia" w:hAnsiTheme="majorEastAsia"/>
          <w:b/>
          <w:sz w:val="36"/>
          <w:szCs w:val="36"/>
        </w:rPr>
        <w:t>(</w:t>
      </w:r>
      <w:r w:rsidR="008335FF" w:rsidRPr="001843D3">
        <w:rPr>
          <w:rFonts w:asciiTheme="majorEastAsia" w:eastAsiaTheme="majorEastAsia" w:hAnsiTheme="majorEastAsia" w:hint="eastAsia"/>
          <w:b/>
          <w:sz w:val="36"/>
          <w:szCs w:val="36"/>
        </w:rPr>
        <w:t>广东·惠州</w:t>
      </w:r>
      <w:r w:rsidR="008335FF" w:rsidRPr="001843D3">
        <w:rPr>
          <w:rFonts w:asciiTheme="majorEastAsia" w:eastAsiaTheme="majorEastAsia" w:hAnsiTheme="majorEastAsia"/>
          <w:b/>
          <w:sz w:val="36"/>
          <w:szCs w:val="36"/>
        </w:rPr>
        <w:t>)</w:t>
      </w:r>
      <w:r w:rsidR="008335FF" w:rsidRPr="001843D3">
        <w:rPr>
          <w:rFonts w:asciiTheme="majorEastAsia" w:eastAsiaTheme="majorEastAsia" w:hAnsiTheme="majorEastAsia" w:hint="eastAsia"/>
          <w:b/>
          <w:sz w:val="36"/>
          <w:szCs w:val="36"/>
        </w:rPr>
        <w:t>站</w:t>
      </w:r>
    </w:p>
    <w:p w:rsidR="00D7761B" w:rsidRPr="008818AB" w:rsidRDefault="008335FF" w:rsidP="008818AB">
      <w:pPr>
        <w:jc w:val="center"/>
        <w:rPr>
          <w:rFonts w:asciiTheme="majorEastAsia" w:eastAsiaTheme="majorEastAsia" w:hAnsiTheme="majorEastAsia"/>
          <w:b/>
          <w:sz w:val="36"/>
          <w:szCs w:val="36"/>
        </w:rPr>
      </w:pPr>
      <w:r w:rsidRPr="001843D3">
        <w:rPr>
          <w:rFonts w:asciiTheme="majorEastAsia" w:eastAsiaTheme="majorEastAsia" w:hAnsiTheme="majorEastAsia" w:hint="eastAsia"/>
          <w:b/>
          <w:sz w:val="36"/>
          <w:szCs w:val="36"/>
        </w:rPr>
        <w:t>补充通知</w:t>
      </w:r>
    </w:p>
    <w:p w:rsidR="00D7761B" w:rsidRPr="001843D3" w:rsidRDefault="008335FF" w:rsidP="001843D3">
      <w:pPr>
        <w:tabs>
          <w:tab w:val="left" w:pos="2184"/>
        </w:tabs>
        <w:ind w:leftChars="170" w:left="357" w:firstLineChars="200" w:firstLine="640"/>
        <w:rPr>
          <w:rFonts w:ascii="仿宋_GB2312" w:eastAsia="仿宋_GB2312"/>
          <w:sz w:val="32"/>
          <w:szCs w:val="32"/>
        </w:rPr>
      </w:pPr>
      <w:r w:rsidRPr="001843D3">
        <w:rPr>
          <w:rFonts w:ascii="仿宋_GB2312" w:eastAsia="仿宋_GB2312" w:hAnsi="宋体" w:hint="eastAsia"/>
          <w:sz w:val="32"/>
          <w:szCs w:val="32"/>
        </w:rPr>
        <w:t xml:space="preserve"> </w:t>
      </w:r>
      <w:r w:rsidR="00D7761B" w:rsidRPr="001843D3">
        <w:rPr>
          <w:rFonts w:ascii="仿宋_GB2312" w:eastAsia="仿宋_GB2312" w:hAnsi="宋体" w:hint="eastAsia"/>
          <w:sz w:val="32"/>
          <w:szCs w:val="32"/>
        </w:rPr>
        <w:t>2017年中国乒乓球协会第二站将于4月14日到16日在广东省惠州市举行，为保证比赛顺利进行，经报请国家体育总局乒乓球羽毛球运动管理中心同意，现将有关事宜补充通知如下：</w:t>
      </w:r>
    </w:p>
    <w:p w:rsidR="005502A3" w:rsidRPr="001843D3" w:rsidRDefault="00D7761B" w:rsidP="005502A3">
      <w:pPr>
        <w:numPr>
          <w:ilvl w:val="0"/>
          <w:numId w:val="1"/>
        </w:numPr>
        <w:spacing w:line="560" w:lineRule="exact"/>
        <w:rPr>
          <w:rFonts w:ascii="仿宋_GB2312" w:eastAsia="仿宋_GB2312" w:cs="仿宋_GB2312"/>
          <w:color w:val="000000"/>
          <w:sz w:val="32"/>
          <w:szCs w:val="32"/>
        </w:rPr>
      </w:pPr>
      <w:r w:rsidRPr="001843D3">
        <w:rPr>
          <w:rFonts w:ascii="仿宋_GB2312" w:eastAsia="仿宋_GB2312" w:hAnsi="宋体" w:cs="仿宋_GB2312" w:hint="eastAsia"/>
          <w:b/>
          <w:color w:val="000000"/>
          <w:sz w:val="32"/>
          <w:szCs w:val="32"/>
        </w:rPr>
        <w:t>主办单位：</w:t>
      </w:r>
      <w:r w:rsidR="001843D3">
        <w:rPr>
          <w:rFonts w:ascii="仿宋_GB2312" w:eastAsia="仿宋_GB2312" w:hAnsi="宋体" w:cs="仿宋_GB2312" w:hint="eastAsia"/>
          <w:b/>
          <w:color w:val="000000"/>
          <w:sz w:val="32"/>
          <w:szCs w:val="32"/>
        </w:rPr>
        <w:t xml:space="preserve"> </w:t>
      </w:r>
      <w:r w:rsidRPr="001843D3">
        <w:rPr>
          <w:rFonts w:ascii="仿宋_GB2312" w:eastAsia="仿宋_GB2312" w:cs="仿宋_GB2312" w:hint="eastAsia"/>
          <w:color w:val="000000"/>
          <w:sz w:val="32"/>
          <w:szCs w:val="32"/>
        </w:rPr>
        <w:t>中国乒乓球协会</w:t>
      </w:r>
      <w:r w:rsidR="00240C82" w:rsidRPr="001843D3">
        <w:rPr>
          <w:rFonts w:ascii="仿宋_GB2312" w:eastAsia="仿宋_GB2312" w:hAnsi="宋体" w:cs="仿宋_GB2312" w:hint="eastAsia"/>
          <w:b/>
          <w:color w:val="000000"/>
          <w:sz w:val="32"/>
          <w:szCs w:val="32"/>
        </w:rPr>
        <w:t xml:space="preserve"> </w:t>
      </w:r>
    </w:p>
    <w:p w:rsidR="00240C82" w:rsidRPr="001843D3" w:rsidRDefault="00D7761B" w:rsidP="005502A3">
      <w:pPr>
        <w:numPr>
          <w:ilvl w:val="0"/>
          <w:numId w:val="1"/>
        </w:numPr>
        <w:spacing w:line="560" w:lineRule="exact"/>
        <w:rPr>
          <w:rFonts w:ascii="仿宋_GB2312" w:eastAsia="仿宋_GB2312" w:cs="仿宋_GB2312"/>
          <w:color w:val="000000"/>
          <w:sz w:val="32"/>
          <w:szCs w:val="32"/>
        </w:rPr>
      </w:pPr>
      <w:r w:rsidRPr="001843D3">
        <w:rPr>
          <w:rFonts w:ascii="仿宋_GB2312" w:eastAsia="仿宋_GB2312" w:hAnsi="宋体" w:cs="仿宋_GB2312" w:hint="eastAsia"/>
          <w:b/>
          <w:color w:val="000000"/>
          <w:sz w:val="32"/>
          <w:szCs w:val="32"/>
        </w:rPr>
        <w:t>承办单位：</w:t>
      </w:r>
      <w:r w:rsidR="001843D3">
        <w:rPr>
          <w:rFonts w:ascii="仿宋_GB2312" w:eastAsia="仿宋_GB2312" w:hAnsi="宋体" w:cs="仿宋_GB2312" w:hint="eastAsia"/>
          <w:b/>
          <w:color w:val="000000"/>
          <w:sz w:val="32"/>
          <w:szCs w:val="32"/>
        </w:rPr>
        <w:t xml:space="preserve"> </w:t>
      </w:r>
      <w:r w:rsidR="00240C82" w:rsidRPr="001843D3">
        <w:rPr>
          <w:rFonts w:ascii="仿宋_GB2312" w:eastAsia="仿宋_GB2312" w:hAnsi="宋体" w:cs="仿宋_GB2312" w:hint="eastAsia"/>
          <w:sz w:val="32"/>
          <w:szCs w:val="32"/>
        </w:rPr>
        <w:t>惠州市体育局</w:t>
      </w:r>
    </w:p>
    <w:p w:rsidR="00D7761B" w:rsidRPr="001843D3" w:rsidRDefault="00D7761B" w:rsidP="001843D3">
      <w:pPr>
        <w:spacing w:line="560" w:lineRule="exact"/>
        <w:ind w:firstLineChars="850" w:firstLine="2720"/>
        <w:rPr>
          <w:rFonts w:ascii="仿宋_GB2312" w:eastAsia="仿宋_GB2312"/>
          <w:sz w:val="32"/>
          <w:szCs w:val="32"/>
        </w:rPr>
      </w:pPr>
      <w:r w:rsidRPr="001843D3">
        <w:rPr>
          <w:rFonts w:ascii="仿宋_GB2312" w:eastAsia="仿宋_GB2312" w:hAnsi="宋体" w:cs="仿宋_GB2312" w:hint="eastAsia"/>
          <w:sz w:val="32"/>
          <w:szCs w:val="32"/>
        </w:rPr>
        <w:t>广东省乒乓球协会</w:t>
      </w:r>
    </w:p>
    <w:p w:rsidR="00D7761B" w:rsidRPr="001843D3" w:rsidRDefault="00D7761B" w:rsidP="001843D3">
      <w:pPr>
        <w:spacing w:line="560" w:lineRule="exact"/>
        <w:ind w:leftChars="900" w:left="1890" w:firstLineChars="250" w:firstLine="800"/>
        <w:rPr>
          <w:rFonts w:ascii="仿宋_GB2312" w:eastAsia="仿宋_GB2312" w:cs="仿宋_GB2312"/>
          <w:color w:val="000000"/>
          <w:sz w:val="32"/>
          <w:szCs w:val="32"/>
        </w:rPr>
      </w:pPr>
      <w:r w:rsidRPr="001843D3">
        <w:rPr>
          <w:rFonts w:ascii="仿宋_GB2312" w:eastAsia="仿宋_GB2312" w:hAnsi="宋体" w:cs="仿宋_GB2312" w:hint="eastAsia"/>
          <w:color w:val="000000"/>
          <w:sz w:val="32"/>
          <w:szCs w:val="32"/>
        </w:rPr>
        <w:t>惠州市乒乓球协会</w:t>
      </w:r>
    </w:p>
    <w:p w:rsidR="00D7761B" w:rsidRPr="001843D3" w:rsidRDefault="00D7761B">
      <w:pPr>
        <w:numPr>
          <w:ilvl w:val="0"/>
          <w:numId w:val="1"/>
        </w:numPr>
        <w:spacing w:line="560" w:lineRule="exact"/>
        <w:rPr>
          <w:rFonts w:ascii="仿宋_GB2312" w:eastAsia="仿宋_GB2312" w:cs="仿宋_GB2312"/>
          <w:color w:val="000000"/>
          <w:sz w:val="32"/>
          <w:szCs w:val="32"/>
        </w:rPr>
      </w:pPr>
      <w:r w:rsidRPr="001843D3">
        <w:rPr>
          <w:rFonts w:ascii="仿宋_GB2312" w:eastAsia="仿宋_GB2312" w:hAnsi="宋体" w:cs="仿宋_GB2312" w:hint="eastAsia"/>
          <w:b/>
          <w:color w:val="000000"/>
          <w:sz w:val="32"/>
          <w:szCs w:val="32"/>
        </w:rPr>
        <w:t>协办单位</w:t>
      </w:r>
      <w:r w:rsidRPr="001843D3">
        <w:rPr>
          <w:rFonts w:ascii="仿宋_GB2312" w:eastAsia="仿宋_GB2312" w:cs="仿宋_GB2312" w:hint="eastAsia"/>
          <w:b/>
          <w:color w:val="000000"/>
          <w:sz w:val="32"/>
          <w:szCs w:val="32"/>
        </w:rPr>
        <w:t>：</w:t>
      </w:r>
      <w:r w:rsidRPr="001843D3">
        <w:rPr>
          <w:rFonts w:ascii="仿宋_GB2312" w:eastAsia="仿宋_GB2312" w:hAnsi="宋体" w:cs="仿宋_GB2312" w:hint="eastAsia"/>
          <w:color w:val="000000"/>
          <w:sz w:val="32"/>
          <w:szCs w:val="32"/>
        </w:rPr>
        <w:t>惠州市体育彩票中心</w:t>
      </w:r>
    </w:p>
    <w:p w:rsidR="00D7761B" w:rsidRPr="001843D3" w:rsidRDefault="00525839" w:rsidP="00F174DF">
      <w:pPr>
        <w:spacing w:line="560" w:lineRule="exact"/>
        <w:ind w:leftChars="-550" w:left="-1155"/>
        <w:jc w:val="center"/>
        <w:rPr>
          <w:rFonts w:ascii="仿宋_GB2312" w:eastAsia="仿宋_GB2312" w:cs="仿宋_GB2312"/>
          <w:color w:val="000000"/>
          <w:sz w:val="32"/>
          <w:szCs w:val="32"/>
        </w:rPr>
      </w:pPr>
      <w:r>
        <w:rPr>
          <w:rFonts w:ascii="仿宋_GB2312" w:eastAsia="仿宋_GB2312" w:hAnsi="宋体" w:cs="仿宋_GB2312" w:hint="eastAsia"/>
          <w:color w:val="000000"/>
          <w:sz w:val="32"/>
          <w:szCs w:val="32"/>
        </w:rPr>
        <w:t xml:space="preserve">       </w:t>
      </w:r>
      <w:r w:rsidR="00D7761B" w:rsidRPr="001843D3">
        <w:rPr>
          <w:rFonts w:ascii="仿宋_GB2312" w:eastAsia="仿宋_GB2312" w:hAnsi="宋体" w:cs="仿宋_GB2312" w:hint="eastAsia"/>
          <w:color w:val="000000"/>
          <w:sz w:val="32"/>
          <w:szCs w:val="32"/>
        </w:rPr>
        <w:t>真维斯服饰(中国)有限公司</w:t>
      </w:r>
    </w:p>
    <w:p w:rsidR="00D7761B" w:rsidRPr="001843D3" w:rsidRDefault="00D7761B" w:rsidP="00610B6F">
      <w:pPr>
        <w:numPr>
          <w:ilvl w:val="0"/>
          <w:numId w:val="1"/>
        </w:numPr>
        <w:spacing w:line="560" w:lineRule="exact"/>
        <w:rPr>
          <w:rFonts w:ascii="仿宋_GB2312" w:eastAsia="仿宋_GB2312" w:cs="仿宋_GB2312"/>
          <w:color w:val="000000"/>
          <w:sz w:val="32"/>
          <w:szCs w:val="32"/>
        </w:rPr>
      </w:pPr>
      <w:r w:rsidRPr="001843D3">
        <w:rPr>
          <w:rFonts w:ascii="仿宋_GB2312" w:eastAsia="仿宋_GB2312" w:cs="仿宋_GB2312" w:hint="eastAsia"/>
          <w:b/>
          <w:color w:val="000000"/>
          <w:sz w:val="32"/>
          <w:szCs w:val="32"/>
        </w:rPr>
        <w:t>执行及推广单位：</w:t>
      </w:r>
      <w:r w:rsidRPr="001843D3">
        <w:rPr>
          <w:rFonts w:ascii="仿宋_GB2312" w:eastAsia="仿宋_GB2312" w:cs="仿宋_GB2312" w:hint="eastAsia"/>
          <w:color w:val="000000"/>
          <w:sz w:val="32"/>
          <w:szCs w:val="32"/>
        </w:rPr>
        <w:t>北京中乒体育文化发展责任有限公司</w:t>
      </w:r>
    </w:p>
    <w:p w:rsidR="00D7761B" w:rsidRPr="001843D3" w:rsidRDefault="00D7761B" w:rsidP="00610B6F">
      <w:pPr>
        <w:numPr>
          <w:ilvl w:val="0"/>
          <w:numId w:val="1"/>
        </w:numPr>
        <w:spacing w:line="560" w:lineRule="exact"/>
        <w:rPr>
          <w:rFonts w:ascii="仿宋_GB2312" w:eastAsia="仿宋_GB2312" w:cs="仿宋_GB2312"/>
          <w:b/>
          <w:color w:val="000000"/>
          <w:sz w:val="32"/>
          <w:szCs w:val="32"/>
        </w:rPr>
      </w:pPr>
      <w:r w:rsidRPr="001843D3">
        <w:rPr>
          <w:rFonts w:ascii="仿宋_GB2312" w:eastAsia="仿宋_GB2312" w:cs="仿宋_GB2312" w:hint="eastAsia"/>
          <w:b/>
          <w:color w:val="000000"/>
          <w:sz w:val="32"/>
          <w:szCs w:val="32"/>
        </w:rPr>
        <w:t>比赛时间、地点及比赛项目：</w:t>
      </w:r>
    </w:p>
    <w:p w:rsidR="00D7761B" w:rsidRPr="001843D3" w:rsidRDefault="00D7761B" w:rsidP="00610B6F">
      <w:pPr>
        <w:spacing w:line="560" w:lineRule="exact"/>
        <w:ind w:left="1134"/>
        <w:rPr>
          <w:rFonts w:ascii="仿宋_GB2312" w:eastAsia="仿宋_GB2312" w:cs="仿宋_GB2312"/>
          <w:color w:val="000000"/>
          <w:sz w:val="32"/>
          <w:szCs w:val="32"/>
        </w:rPr>
      </w:pPr>
      <w:r w:rsidRPr="001843D3">
        <w:rPr>
          <w:rFonts w:ascii="仿宋_GB2312" w:eastAsia="仿宋_GB2312" w:cs="仿宋_GB2312" w:hint="eastAsia"/>
          <w:color w:val="000000"/>
          <w:sz w:val="32"/>
          <w:szCs w:val="32"/>
        </w:rPr>
        <w:t>时间：2017年4月14日至16日</w:t>
      </w:r>
    </w:p>
    <w:p w:rsidR="00D7761B" w:rsidRPr="001843D3" w:rsidRDefault="00D7761B" w:rsidP="00610B6F">
      <w:pPr>
        <w:spacing w:line="560" w:lineRule="exact"/>
        <w:ind w:left="1134"/>
        <w:rPr>
          <w:rFonts w:ascii="仿宋_GB2312" w:eastAsia="仿宋_GB2312" w:cs="仿宋_GB2312"/>
          <w:color w:val="000000"/>
          <w:sz w:val="32"/>
          <w:szCs w:val="32"/>
        </w:rPr>
      </w:pPr>
      <w:r w:rsidRPr="001843D3">
        <w:rPr>
          <w:rFonts w:ascii="仿宋_GB2312" w:eastAsia="仿宋_GB2312" w:cs="仿宋_GB2312" w:hint="eastAsia"/>
          <w:color w:val="000000"/>
          <w:sz w:val="32"/>
          <w:szCs w:val="32"/>
        </w:rPr>
        <w:t>地点：惠州市江北体育馆C馆</w:t>
      </w:r>
    </w:p>
    <w:p w:rsidR="00A51006" w:rsidRPr="001843D3" w:rsidRDefault="00A51006" w:rsidP="00610B6F">
      <w:pPr>
        <w:spacing w:line="560" w:lineRule="exact"/>
        <w:ind w:left="1134"/>
        <w:rPr>
          <w:rFonts w:ascii="仿宋_GB2312" w:eastAsia="仿宋_GB2312" w:cs="仿宋_GB2312"/>
          <w:sz w:val="32"/>
          <w:szCs w:val="32"/>
        </w:rPr>
      </w:pPr>
      <w:r w:rsidRPr="001843D3">
        <w:rPr>
          <w:rFonts w:ascii="仿宋_GB2312" w:eastAsia="仿宋_GB2312" w:cs="仿宋_GB2312" w:hint="eastAsia"/>
          <w:sz w:val="32"/>
          <w:szCs w:val="32"/>
        </w:rPr>
        <w:t>比赛项目:男女团体、男女单打、特邀组单打（详见竞赛规程）</w:t>
      </w:r>
    </w:p>
    <w:p w:rsidR="00D7761B" w:rsidRPr="001843D3" w:rsidRDefault="00D7761B" w:rsidP="00610B6F">
      <w:pPr>
        <w:numPr>
          <w:ilvl w:val="0"/>
          <w:numId w:val="1"/>
        </w:numPr>
        <w:spacing w:line="560" w:lineRule="exact"/>
        <w:rPr>
          <w:rFonts w:ascii="仿宋_GB2312" w:eastAsia="仿宋_GB2312" w:cs="仿宋_GB2312"/>
          <w:b/>
          <w:color w:val="000000"/>
          <w:sz w:val="32"/>
          <w:szCs w:val="32"/>
        </w:rPr>
      </w:pPr>
      <w:r w:rsidRPr="001843D3">
        <w:rPr>
          <w:rFonts w:ascii="仿宋_GB2312" w:eastAsia="仿宋_GB2312" w:cs="仿宋_GB2312" w:hint="eastAsia"/>
          <w:b/>
          <w:color w:val="000000"/>
          <w:sz w:val="32"/>
          <w:szCs w:val="32"/>
        </w:rPr>
        <w:t>参赛办法：</w:t>
      </w:r>
    </w:p>
    <w:p w:rsidR="005502A3" w:rsidRPr="001843D3" w:rsidRDefault="005502A3" w:rsidP="005502A3">
      <w:pPr>
        <w:widowControl/>
        <w:shd w:val="clear" w:color="auto" w:fill="FFFFFF"/>
        <w:tabs>
          <w:tab w:val="left" w:pos="851"/>
        </w:tabs>
        <w:spacing w:before="300" w:after="100" w:afterAutospacing="1" w:line="560" w:lineRule="exact"/>
        <w:ind w:left="482"/>
        <w:contextualSpacing/>
        <w:jc w:val="left"/>
        <w:rPr>
          <w:rFonts w:ascii="仿宋_GB2312" w:eastAsia="仿宋_GB2312" w:hAnsiTheme="majorEastAsia"/>
          <w:color w:val="FF0000"/>
          <w:kern w:val="0"/>
          <w:sz w:val="32"/>
          <w:szCs w:val="32"/>
        </w:rPr>
      </w:pPr>
      <w:r w:rsidRPr="001843D3">
        <w:rPr>
          <w:rFonts w:ascii="仿宋_GB2312" w:eastAsia="仿宋_GB2312" w:hAnsiTheme="majorEastAsia" w:hint="eastAsia"/>
          <w:kern w:val="0"/>
          <w:sz w:val="32"/>
          <w:szCs w:val="32"/>
        </w:rPr>
        <w:t>（一）参赛资格：</w:t>
      </w:r>
    </w:p>
    <w:p w:rsidR="005502A3" w:rsidRPr="001843D3" w:rsidRDefault="005502A3" w:rsidP="00F115A7">
      <w:pPr>
        <w:spacing w:line="560" w:lineRule="exact"/>
        <w:ind w:firstLineChars="50" w:firstLine="160"/>
        <w:contextualSpacing/>
        <w:rPr>
          <w:rFonts w:ascii="仿宋_GB2312" w:eastAsia="仿宋_GB2312" w:hAnsiTheme="majorEastAsia" w:cs="仿宋"/>
          <w:color w:val="000000"/>
          <w:sz w:val="32"/>
          <w:szCs w:val="32"/>
        </w:rPr>
      </w:pPr>
      <w:r w:rsidRPr="001843D3">
        <w:rPr>
          <w:rFonts w:ascii="仿宋_GB2312" w:eastAsia="仿宋_GB2312" w:hAnsiTheme="majorEastAsia" w:cs="仿宋" w:hint="eastAsia"/>
          <w:color w:val="000000"/>
          <w:sz w:val="32"/>
          <w:szCs w:val="32"/>
        </w:rPr>
        <w:t>1</w:t>
      </w:r>
      <w:r w:rsidR="00F115A7">
        <w:rPr>
          <w:rFonts w:ascii="仿宋_GB2312" w:eastAsia="仿宋_GB2312" w:hAnsiTheme="majorEastAsia" w:cs="仿宋" w:hint="eastAsia"/>
          <w:color w:val="000000"/>
          <w:sz w:val="32"/>
          <w:szCs w:val="32"/>
        </w:rPr>
        <w:t>、</w:t>
      </w:r>
      <w:r w:rsidRPr="001843D3">
        <w:rPr>
          <w:rFonts w:ascii="仿宋_GB2312" w:eastAsia="仿宋_GB2312" w:hAnsiTheme="majorEastAsia" w:cs="仿宋" w:hint="eastAsia"/>
          <w:color w:val="000000"/>
          <w:sz w:val="32"/>
          <w:szCs w:val="32"/>
        </w:rPr>
        <w:t>凡报名参赛的运动员均需注册为中国乒乓球协会会员；未注册会员的俱乐部和个人可在报名时免费办理注册手续，并参加比赛。</w:t>
      </w:r>
    </w:p>
    <w:p w:rsidR="00B21DC1" w:rsidRPr="001843D3" w:rsidRDefault="00F115A7" w:rsidP="00B21DC1">
      <w:pPr>
        <w:spacing w:line="560" w:lineRule="exact"/>
        <w:ind w:left="284"/>
        <w:contextualSpacing/>
        <w:rPr>
          <w:rFonts w:ascii="仿宋_GB2312" w:eastAsia="仿宋_GB2312" w:hAnsiTheme="majorEastAsia" w:cs="仿宋"/>
          <w:sz w:val="32"/>
          <w:szCs w:val="32"/>
        </w:rPr>
      </w:pPr>
      <w:r>
        <w:rPr>
          <w:rFonts w:ascii="仿宋_GB2312" w:eastAsia="仿宋_GB2312" w:hAnsiTheme="majorEastAsia" w:cs="仿宋" w:hint="eastAsia"/>
          <w:sz w:val="32"/>
          <w:szCs w:val="32"/>
        </w:rPr>
        <w:t>2</w:t>
      </w:r>
      <w:r w:rsidR="00B21DC1" w:rsidRPr="001843D3">
        <w:rPr>
          <w:rFonts w:ascii="仿宋_GB2312" w:eastAsia="仿宋_GB2312" w:hAnsiTheme="majorEastAsia" w:cs="仿宋" w:hint="eastAsia"/>
          <w:sz w:val="32"/>
          <w:szCs w:val="32"/>
        </w:rPr>
        <w:t>、</w:t>
      </w:r>
      <w:r w:rsidR="00BB7AD7" w:rsidRPr="001843D3">
        <w:rPr>
          <w:rFonts w:ascii="仿宋_GB2312" w:eastAsia="仿宋_GB2312" w:hAnsiTheme="majorEastAsia" w:cs="仿宋" w:hint="eastAsia"/>
          <w:sz w:val="32"/>
          <w:szCs w:val="32"/>
        </w:rPr>
        <w:t>参赛</w:t>
      </w:r>
      <w:r w:rsidR="00B21DC1" w:rsidRPr="001843D3">
        <w:rPr>
          <w:rFonts w:ascii="仿宋_GB2312" w:eastAsia="仿宋_GB2312" w:hAnsiTheme="majorEastAsia" w:cs="仿宋" w:hint="eastAsia"/>
          <w:sz w:val="32"/>
          <w:szCs w:val="32"/>
        </w:rPr>
        <w:t>运动员</w:t>
      </w:r>
      <w:r w:rsidR="00B21DC1" w:rsidRPr="001843D3">
        <w:rPr>
          <w:rFonts w:ascii="仿宋_GB2312" w:eastAsia="仿宋_GB2312" w:hAnsiTheme="majorEastAsia" w:hint="eastAsia"/>
          <w:sz w:val="32"/>
          <w:szCs w:val="32"/>
        </w:rPr>
        <w:t>凭</w:t>
      </w:r>
      <w:r w:rsidR="00B21DC1" w:rsidRPr="001843D3">
        <w:rPr>
          <w:rFonts w:ascii="仿宋_GB2312" w:eastAsia="仿宋_GB2312" w:hAnsiTheme="majorEastAsia" w:hint="eastAsia"/>
          <w:bCs/>
          <w:sz w:val="32"/>
          <w:szCs w:val="32"/>
        </w:rPr>
        <w:t>二代身份证、港澳通行证、护照、军官证等有</w:t>
      </w:r>
      <w:r w:rsidR="00B21DC1" w:rsidRPr="001843D3">
        <w:rPr>
          <w:rFonts w:ascii="仿宋_GB2312" w:eastAsia="仿宋_GB2312" w:hAnsiTheme="majorEastAsia" w:hint="eastAsia"/>
          <w:bCs/>
          <w:sz w:val="32"/>
          <w:szCs w:val="32"/>
        </w:rPr>
        <w:lastRenderedPageBreak/>
        <w:t>效身份证明原件参赛</w:t>
      </w:r>
      <w:r w:rsidR="00B21DC1" w:rsidRPr="001843D3">
        <w:rPr>
          <w:rFonts w:ascii="仿宋_GB2312" w:eastAsia="仿宋_GB2312" w:hAnsiTheme="majorEastAsia" w:hint="eastAsia"/>
          <w:sz w:val="32"/>
          <w:szCs w:val="32"/>
        </w:rPr>
        <w:t>。</w:t>
      </w:r>
    </w:p>
    <w:p w:rsidR="005502A3" w:rsidRPr="001843D3" w:rsidRDefault="00F115A7" w:rsidP="005502A3">
      <w:pPr>
        <w:spacing w:line="560" w:lineRule="exact"/>
        <w:ind w:left="284"/>
        <w:contextualSpacing/>
        <w:rPr>
          <w:rFonts w:ascii="仿宋_GB2312" w:eastAsia="仿宋_GB2312" w:hAnsiTheme="majorEastAsia" w:cs="仿宋"/>
          <w:color w:val="000000"/>
          <w:sz w:val="32"/>
          <w:szCs w:val="32"/>
        </w:rPr>
      </w:pPr>
      <w:r>
        <w:rPr>
          <w:rFonts w:ascii="仿宋_GB2312" w:eastAsia="仿宋_GB2312" w:hAnsiTheme="majorEastAsia" w:cs="仿宋" w:hint="eastAsia"/>
          <w:color w:val="000000"/>
          <w:sz w:val="32"/>
          <w:szCs w:val="32"/>
        </w:rPr>
        <w:t>3、</w:t>
      </w:r>
      <w:r w:rsidR="005502A3" w:rsidRPr="001843D3">
        <w:rPr>
          <w:rFonts w:ascii="仿宋_GB2312" w:eastAsia="仿宋_GB2312" w:hAnsiTheme="majorEastAsia" w:cs="仿宋" w:hint="eastAsia"/>
          <w:color w:val="000000"/>
          <w:sz w:val="32"/>
          <w:szCs w:val="32"/>
        </w:rPr>
        <w:t>团体比赛中允许运动员参加低于本年龄组别的比赛,参赛组别一经确定，同一年度内不得再次参加其它年龄组别的团体比赛，单打比赛不得跨年龄组。</w:t>
      </w:r>
    </w:p>
    <w:p w:rsidR="005502A3" w:rsidRPr="001843D3" w:rsidRDefault="00F115A7" w:rsidP="005502A3">
      <w:pPr>
        <w:spacing w:line="560" w:lineRule="exact"/>
        <w:ind w:left="284"/>
        <w:contextualSpacing/>
        <w:rPr>
          <w:rFonts w:ascii="仿宋_GB2312" w:eastAsia="仿宋_GB2312" w:hAnsiTheme="majorEastAsia" w:cs="仿宋"/>
          <w:color w:val="000000"/>
          <w:sz w:val="32"/>
          <w:szCs w:val="32"/>
        </w:rPr>
      </w:pPr>
      <w:r>
        <w:rPr>
          <w:rFonts w:ascii="仿宋_GB2312" w:eastAsia="仿宋_GB2312" w:hAnsiTheme="majorEastAsia" w:cs="仿宋" w:hint="eastAsia"/>
          <w:color w:val="000000"/>
          <w:sz w:val="32"/>
          <w:szCs w:val="32"/>
        </w:rPr>
        <w:t>4、</w:t>
      </w:r>
      <w:r w:rsidR="005502A3" w:rsidRPr="001843D3">
        <w:rPr>
          <w:rFonts w:ascii="仿宋_GB2312" w:eastAsia="仿宋_GB2312" w:hAnsiTheme="majorEastAsia" w:cs="仿宋" w:hint="eastAsia"/>
          <w:color w:val="000000"/>
          <w:sz w:val="32"/>
          <w:szCs w:val="32"/>
        </w:rPr>
        <w:t>每名运动员每一年度只能代表同一个俱乐部、同一年龄组、同一队参加会员联赛。同一俱乐部同年龄组不同队的运动员，在参加各分站赛和总决赛时不得重新组合。违反上述规定者，将取消其本年度会员联赛分站赛和总决赛参赛资格。</w:t>
      </w:r>
    </w:p>
    <w:p w:rsidR="00B21DC1" w:rsidRPr="001843D3" w:rsidRDefault="00B21DC1" w:rsidP="00F174DF">
      <w:pPr>
        <w:spacing w:line="560" w:lineRule="exact"/>
        <w:rPr>
          <w:rFonts w:ascii="仿宋_GB2312" w:eastAsia="仿宋_GB2312" w:cs="仿宋_GB2312"/>
          <w:color w:val="000000"/>
          <w:sz w:val="32"/>
          <w:szCs w:val="32"/>
        </w:rPr>
      </w:pPr>
      <w:r w:rsidRPr="001843D3">
        <w:rPr>
          <w:rFonts w:ascii="仿宋_GB2312" w:eastAsia="仿宋_GB2312" w:cs="仿宋_GB2312" w:hint="eastAsia"/>
          <w:color w:val="000000"/>
          <w:sz w:val="32"/>
          <w:szCs w:val="32"/>
        </w:rPr>
        <w:t>（二）报名方法</w:t>
      </w:r>
    </w:p>
    <w:p w:rsidR="006F327E" w:rsidRPr="001843D3" w:rsidRDefault="006F327E" w:rsidP="001843D3">
      <w:pPr>
        <w:spacing w:line="560" w:lineRule="exact"/>
        <w:ind w:firstLineChars="200" w:firstLine="640"/>
        <w:rPr>
          <w:rFonts w:ascii="仿宋_GB2312" w:eastAsia="仿宋_GB2312" w:cs="仿宋_GB2312"/>
          <w:sz w:val="32"/>
          <w:szCs w:val="32"/>
        </w:rPr>
      </w:pPr>
      <w:r w:rsidRPr="001843D3">
        <w:rPr>
          <w:rFonts w:ascii="仿宋_GB2312" w:eastAsia="仿宋_GB2312" w:cs="仿宋_GB2312" w:hint="eastAsia"/>
          <w:color w:val="000000"/>
          <w:sz w:val="32"/>
          <w:szCs w:val="32"/>
        </w:rPr>
        <w:t>凡报名参加个人赛或团体赛的可登录中国乒乓球羽毛球会员服务平台——乒羽家园，网址：</w:t>
      </w:r>
      <w:r w:rsidRPr="001843D3">
        <w:rPr>
          <w:rFonts w:ascii="仿宋_GB2312" w:eastAsia="仿宋_GB2312" w:cs="仿宋_GB2312" w:hint="eastAsia"/>
          <w:sz w:val="32"/>
          <w:szCs w:val="32"/>
        </w:rPr>
        <w:t>(baomin.pingyujiayuan.com)查找到2017年中国乒乓球协会会员联赛(广东惠州站)，根据自己所参赛的项目按报名系统的要求报名即可(报名人数达到500人时提前截止报名)。</w:t>
      </w:r>
    </w:p>
    <w:p w:rsidR="006F6A0F" w:rsidRPr="001843D3" w:rsidRDefault="00F115A7" w:rsidP="00F115A7">
      <w:pPr>
        <w:spacing w:line="560" w:lineRule="exact"/>
        <w:rPr>
          <w:rFonts w:ascii="仿宋_GB2312" w:eastAsia="仿宋_GB2312" w:cs="仿宋_GB2312"/>
          <w:color w:val="000000"/>
          <w:sz w:val="32"/>
          <w:szCs w:val="32"/>
        </w:rPr>
      </w:pPr>
      <w:r>
        <w:rPr>
          <w:rFonts w:ascii="仿宋_GB2312" w:eastAsia="仿宋_GB2312" w:cs="仿宋_GB2312" w:hint="eastAsia"/>
          <w:color w:val="000000"/>
          <w:sz w:val="32"/>
          <w:szCs w:val="32"/>
        </w:rPr>
        <w:t>1、</w:t>
      </w:r>
      <w:r w:rsidR="00D7761B" w:rsidRPr="001843D3">
        <w:rPr>
          <w:rFonts w:ascii="仿宋_GB2312" w:eastAsia="仿宋_GB2312" w:cs="仿宋_GB2312" w:hint="eastAsia"/>
          <w:color w:val="000000"/>
          <w:sz w:val="32"/>
          <w:szCs w:val="32"/>
        </w:rPr>
        <w:t>联系人：</w:t>
      </w:r>
    </w:p>
    <w:p w:rsidR="00D7761B" w:rsidRPr="007C02AC" w:rsidRDefault="00FA0D2B" w:rsidP="006F7492">
      <w:pPr>
        <w:spacing w:line="560" w:lineRule="exact"/>
        <w:rPr>
          <w:rFonts w:ascii="仿宋_GB2312" w:eastAsia="仿宋_GB2312" w:cs="仿宋_GB2312"/>
          <w:color w:val="FF0000"/>
          <w:sz w:val="32"/>
          <w:szCs w:val="32"/>
        </w:rPr>
      </w:pPr>
      <w:r w:rsidRPr="007C02AC">
        <w:rPr>
          <w:rFonts w:ascii="仿宋_GB2312" w:eastAsia="仿宋_GB2312" w:cs="仿宋_GB2312" w:hint="eastAsia"/>
          <w:color w:val="FF0000"/>
          <w:sz w:val="32"/>
          <w:szCs w:val="32"/>
        </w:rPr>
        <w:t>李海强</w:t>
      </w:r>
      <w:r w:rsidR="006F7492" w:rsidRPr="007C02AC">
        <w:rPr>
          <w:rFonts w:ascii="仿宋_GB2312" w:eastAsia="仿宋_GB2312" w:cs="仿宋_GB2312" w:hint="eastAsia"/>
          <w:color w:val="FF0000"/>
          <w:sz w:val="32"/>
          <w:szCs w:val="32"/>
        </w:rPr>
        <w:t xml:space="preserve">    </w:t>
      </w:r>
      <w:r w:rsidR="00D7761B" w:rsidRPr="007C02AC">
        <w:rPr>
          <w:rFonts w:ascii="仿宋_GB2312" w:eastAsia="仿宋_GB2312" w:cs="仿宋_GB2312" w:hint="eastAsia"/>
          <w:color w:val="FF0000"/>
          <w:sz w:val="32"/>
          <w:szCs w:val="32"/>
        </w:rPr>
        <w:t>联系电话：</w:t>
      </w:r>
      <w:r w:rsidRPr="007C02AC">
        <w:rPr>
          <w:rFonts w:ascii="仿宋_GB2312" w:eastAsia="仿宋_GB2312" w:cs="仿宋_GB2312" w:hint="eastAsia"/>
          <w:color w:val="FF0000"/>
          <w:sz w:val="32"/>
          <w:szCs w:val="32"/>
        </w:rPr>
        <w:t>18607529456</w:t>
      </w:r>
    </w:p>
    <w:p w:rsidR="006F7492" w:rsidRPr="007C02AC" w:rsidRDefault="006F7492" w:rsidP="006F7492">
      <w:pPr>
        <w:spacing w:line="560" w:lineRule="exact"/>
        <w:rPr>
          <w:rFonts w:ascii="仿宋_GB2312" w:eastAsia="仿宋_GB2312" w:cs="仿宋_GB2312"/>
          <w:color w:val="FF0000"/>
          <w:sz w:val="32"/>
          <w:szCs w:val="32"/>
        </w:rPr>
      </w:pPr>
      <w:r w:rsidRPr="007C02AC">
        <w:rPr>
          <w:rFonts w:ascii="仿宋_GB2312" w:eastAsia="仿宋_GB2312" w:cs="仿宋_GB2312" w:hint="eastAsia"/>
          <w:color w:val="FF0000"/>
          <w:sz w:val="32"/>
          <w:szCs w:val="32"/>
        </w:rPr>
        <w:t xml:space="preserve">          邮箱：</w:t>
      </w:r>
      <w:r w:rsidR="00FA0D2B" w:rsidRPr="007C02AC">
        <w:rPr>
          <w:rFonts w:ascii="仿宋_GB2312" w:eastAsia="仿宋_GB2312" w:cs="仿宋_GB2312" w:hint="eastAsia"/>
          <w:color w:val="FF0000"/>
          <w:sz w:val="32"/>
          <w:szCs w:val="32"/>
        </w:rPr>
        <w:t>1004940561</w:t>
      </w:r>
      <w:r w:rsidRPr="007C02AC">
        <w:rPr>
          <w:rFonts w:ascii="仿宋_GB2312" w:eastAsia="仿宋_GB2312" w:cs="仿宋_GB2312" w:hint="eastAsia"/>
          <w:color w:val="FF0000"/>
          <w:sz w:val="32"/>
          <w:szCs w:val="32"/>
        </w:rPr>
        <w:t>@qq.com</w:t>
      </w:r>
    </w:p>
    <w:p w:rsidR="00D7761B" w:rsidRPr="001843D3" w:rsidRDefault="00D7761B" w:rsidP="006F327E">
      <w:pPr>
        <w:spacing w:line="560" w:lineRule="exact"/>
        <w:rPr>
          <w:rFonts w:ascii="仿宋_GB2312" w:eastAsia="仿宋_GB2312" w:cs="仿宋_GB2312"/>
          <w:color w:val="000000"/>
          <w:sz w:val="32"/>
          <w:szCs w:val="32"/>
        </w:rPr>
      </w:pPr>
      <w:r w:rsidRPr="001843D3">
        <w:rPr>
          <w:rFonts w:ascii="仿宋_GB2312" w:eastAsia="仿宋_GB2312" w:cs="仿宋_GB2312" w:hint="eastAsia"/>
          <w:color w:val="000000"/>
          <w:sz w:val="32"/>
          <w:szCs w:val="32"/>
        </w:rPr>
        <w:t>为了保证报名准确，请报名者完成报名操作后与报名联系人电话核实。</w:t>
      </w:r>
    </w:p>
    <w:p w:rsidR="006F327E" w:rsidRPr="001843D3" w:rsidRDefault="00F115A7" w:rsidP="00F115A7">
      <w:pPr>
        <w:spacing w:line="560" w:lineRule="exact"/>
        <w:rPr>
          <w:rFonts w:ascii="仿宋_GB2312" w:eastAsia="仿宋_GB2312" w:cs="仿宋_GB2312"/>
          <w:color w:val="000000"/>
          <w:sz w:val="32"/>
          <w:szCs w:val="32"/>
        </w:rPr>
      </w:pPr>
      <w:r>
        <w:rPr>
          <w:rFonts w:ascii="仿宋_GB2312" w:eastAsia="仿宋_GB2312" w:cs="仿宋_GB2312" w:hint="eastAsia"/>
          <w:color w:val="000000"/>
          <w:sz w:val="32"/>
          <w:szCs w:val="32"/>
        </w:rPr>
        <w:t>2、</w:t>
      </w:r>
      <w:r w:rsidR="00D7761B" w:rsidRPr="001843D3">
        <w:rPr>
          <w:rFonts w:ascii="仿宋_GB2312" w:eastAsia="仿宋_GB2312" w:cs="仿宋_GB2312" w:hint="eastAsia"/>
          <w:color w:val="000000"/>
          <w:sz w:val="32"/>
          <w:szCs w:val="32"/>
        </w:rPr>
        <w:t>报名更改规定：</w:t>
      </w:r>
    </w:p>
    <w:p w:rsidR="00D7761B" w:rsidRPr="001843D3" w:rsidRDefault="00D7761B" w:rsidP="001843D3">
      <w:pPr>
        <w:spacing w:line="560" w:lineRule="exact"/>
        <w:ind w:firstLineChars="200" w:firstLine="640"/>
        <w:rPr>
          <w:rFonts w:ascii="仿宋_GB2312" w:eastAsia="仿宋_GB2312" w:cs="仿宋_GB2312"/>
          <w:color w:val="000000"/>
          <w:sz w:val="32"/>
          <w:szCs w:val="32"/>
        </w:rPr>
      </w:pPr>
      <w:r w:rsidRPr="00740005">
        <w:rPr>
          <w:rFonts w:ascii="仿宋_GB2312" w:eastAsia="仿宋_GB2312" w:cs="仿宋_GB2312" w:hint="eastAsia"/>
          <w:sz w:val="32"/>
          <w:szCs w:val="32"/>
        </w:rPr>
        <w:t>报名如需更改请尽早通过报名系统进行修改，</w:t>
      </w:r>
      <w:r w:rsidRPr="001843D3">
        <w:rPr>
          <w:rFonts w:ascii="仿宋_GB2312" w:eastAsia="仿宋_GB2312" w:cs="仿宋_GB2312" w:hint="eastAsia"/>
          <w:color w:val="000000"/>
          <w:sz w:val="32"/>
          <w:szCs w:val="32"/>
        </w:rPr>
        <w:t>比赛开始前四天(4月10日00</w:t>
      </w:r>
      <w:r w:rsidRPr="001843D3">
        <w:rPr>
          <w:rFonts w:ascii="仿宋_GB2312" w:eastAsia="仿宋_GB2312" w:hint="eastAsia"/>
          <w:sz w:val="32"/>
          <w:szCs w:val="32"/>
        </w:rPr>
        <w:t>:</w:t>
      </w:r>
      <w:r w:rsidRPr="001843D3">
        <w:rPr>
          <w:rFonts w:ascii="仿宋_GB2312" w:eastAsia="仿宋_GB2312" w:cs="仿宋_GB2312" w:hint="eastAsia"/>
          <w:color w:val="000000"/>
          <w:sz w:val="32"/>
          <w:szCs w:val="32"/>
        </w:rPr>
        <w:t>00) 以后不再受理报名更改，赛前的组织委员会及裁判长与教练员联席会不接受报名更改。如未报到又未在限期前取消报名的俱乐部和运动员将被列入今后禁赛名单，如需解禁，</w:t>
      </w:r>
      <w:r w:rsidRPr="001843D3">
        <w:rPr>
          <w:rFonts w:ascii="仿宋_GB2312" w:eastAsia="仿宋_GB2312" w:cs="仿宋_GB2312" w:hint="eastAsia"/>
          <w:color w:val="000000"/>
          <w:sz w:val="32"/>
          <w:szCs w:val="32"/>
        </w:rPr>
        <w:lastRenderedPageBreak/>
        <w:t>需提交书面申请并缴纳罚金每人500元。</w:t>
      </w:r>
    </w:p>
    <w:p w:rsidR="00B21DC1" w:rsidRPr="001843D3" w:rsidRDefault="00F115A7" w:rsidP="006F327E">
      <w:pPr>
        <w:spacing w:line="560" w:lineRule="exact"/>
        <w:contextualSpacing/>
        <w:rPr>
          <w:rFonts w:ascii="仿宋_GB2312" w:eastAsia="仿宋_GB2312" w:hAnsiTheme="minorEastAsia" w:cs="仿宋"/>
          <w:color w:val="000000"/>
          <w:kern w:val="0"/>
          <w:sz w:val="32"/>
          <w:szCs w:val="32"/>
        </w:rPr>
      </w:pPr>
      <w:r>
        <w:rPr>
          <w:rFonts w:ascii="仿宋_GB2312" w:eastAsia="仿宋_GB2312" w:hAnsiTheme="minorEastAsia" w:cs="仿宋" w:hint="eastAsia"/>
          <w:color w:val="000000"/>
          <w:sz w:val="32"/>
          <w:szCs w:val="32"/>
        </w:rPr>
        <w:t>3、</w:t>
      </w:r>
      <w:r w:rsidR="006F327E" w:rsidRPr="001843D3">
        <w:rPr>
          <w:rFonts w:ascii="仿宋_GB2312" w:eastAsia="仿宋_GB2312" w:hAnsiTheme="minorEastAsia" w:cs="仿宋" w:hint="eastAsia"/>
          <w:color w:val="000000"/>
          <w:sz w:val="32"/>
          <w:szCs w:val="32"/>
        </w:rPr>
        <w:t>团体比赛每个组别每个俱乐部限报3个队。</w:t>
      </w:r>
    </w:p>
    <w:p w:rsidR="00B21DC1" w:rsidRPr="001843D3" w:rsidRDefault="006F327E" w:rsidP="006F327E">
      <w:pPr>
        <w:spacing w:line="560" w:lineRule="exact"/>
        <w:contextualSpacing/>
        <w:rPr>
          <w:rFonts w:ascii="仿宋_GB2312" w:eastAsia="仿宋_GB2312" w:hAnsiTheme="minorEastAsia" w:cs="仿宋"/>
          <w:color w:val="000000"/>
          <w:sz w:val="32"/>
          <w:szCs w:val="32"/>
        </w:rPr>
      </w:pPr>
      <w:r w:rsidRPr="001843D3">
        <w:rPr>
          <w:rFonts w:ascii="仿宋_GB2312" w:eastAsia="仿宋_GB2312" w:hAnsiTheme="minorEastAsia" w:cs="仿宋" w:hint="eastAsia"/>
          <w:color w:val="000000"/>
          <w:kern w:val="0"/>
          <w:sz w:val="32"/>
          <w:szCs w:val="32"/>
        </w:rPr>
        <w:t>4</w:t>
      </w:r>
      <w:r w:rsidR="00F115A7">
        <w:rPr>
          <w:rFonts w:ascii="仿宋_GB2312" w:eastAsia="仿宋_GB2312" w:hAnsiTheme="minorEastAsia" w:cs="仿宋" w:hint="eastAsia"/>
          <w:color w:val="000000"/>
          <w:sz w:val="32"/>
          <w:szCs w:val="32"/>
        </w:rPr>
        <w:t>、</w:t>
      </w:r>
      <w:r w:rsidRPr="001843D3">
        <w:rPr>
          <w:rFonts w:ascii="仿宋_GB2312" w:eastAsia="仿宋_GB2312" w:hAnsiTheme="minorEastAsia" w:cs="仿宋" w:hint="eastAsia"/>
          <w:color w:val="000000"/>
          <w:sz w:val="32"/>
          <w:szCs w:val="32"/>
        </w:rPr>
        <w:t>团体比赛每个俱乐部可报领队1名、教练1名。每个队运动员最多可报5名，最少报2名。</w:t>
      </w:r>
    </w:p>
    <w:p w:rsidR="006F327E" w:rsidRPr="001843D3" w:rsidRDefault="00F115A7" w:rsidP="006F327E">
      <w:pPr>
        <w:spacing w:line="560" w:lineRule="exact"/>
        <w:contextualSpacing/>
        <w:rPr>
          <w:rFonts w:ascii="仿宋_GB2312" w:eastAsia="仿宋_GB2312" w:hAnsiTheme="minorEastAsia" w:cs="仿宋"/>
          <w:color w:val="000000"/>
          <w:sz w:val="32"/>
          <w:szCs w:val="32"/>
        </w:rPr>
      </w:pPr>
      <w:r>
        <w:rPr>
          <w:rFonts w:ascii="仿宋_GB2312" w:eastAsia="仿宋_GB2312" w:hAnsiTheme="minorEastAsia" w:cs="仿宋" w:hint="eastAsia"/>
          <w:color w:val="000000"/>
          <w:sz w:val="32"/>
          <w:szCs w:val="32"/>
        </w:rPr>
        <w:t>5、</w:t>
      </w:r>
      <w:r w:rsidR="006F327E" w:rsidRPr="001843D3">
        <w:rPr>
          <w:rFonts w:ascii="仿宋_GB2312" w:eastAsia="仿宋_GB2312" w:hAnsiTheme="minorEastAsia" w:cs="仿宋" w:hint="eastAsia"/>
          <w:color w:val="000000"/>
          <w:sz w:val="32"/>
          <w:szCs w:val="32"/>
        </w:rPr>
        <w:t>在团体比赛或单打比赛中，参赛运动员只能参加一个组别的比赛。</w:t>
      </w:r>
    </w:p>
    <w:p w:rsidR="00D7761B" w:rsidRPr="001843D3" w:rsidRDefault="00B21DC1" w:rsidP="00F174DF">
      <w:pPr>
        <w:spacing w:line="560" w:lineRule="exact"/>
        <w:rPr>
          <w:rFonts w:ascii="仿宋_GB2312" w:eastAsia="仿宋_GB2312" w:cs="仿宋_GB2312"/>
          <w:color w:val="000000"/>
          <w:sz w:val="32"/>
          <w:szCs w:val="32"/>
        </w:rPr>
      </w:pPr>
      <w:r w:rsidRPr="001843D3">
        <w:rPr>
          <w:rFonts w:ascii="仿宋_GB2312" w:eastAsia="仿宋_GB2312" w:cs="仿宋_GB2312" w:hint="eastAsia"/>
          <w:color w:val="000000"/>
          <w:sz w:val="32"/>
          <w:szCs w:val="32"/>
        </w:rPr>
        <w:t>（三）参赛费用</w:t>
      </w:r>
    </w:p>
    <w:p w:rsidR="00C4565F" w:rsidRPr="001843D3" w:rsidRDefault="00F115A7" w:rsidP="001843D3">
      <w:pPr>
        <w:spacing w:line="560" w:lineRule="exact"/>
        <w:ind w:leftChars="-200" w:left="-420" w:firstLineChars="200" w:firstLine="640"/>
        <w:contextualSpacing/>
        <w:rPr>
          <w:rFonts w:ascii="仿宋_GB2312" w:eastAsia="仿宋_GB2312" w:hAnsi="宋体" w:cs="仿宋"/>
          <w:color w:val="000000"/>
          <w:sz w:val="32"/>
          <w:szCs w:val="32"/>
        </w:rPr>
      </w:pPr>
      <w:r>
        <w:rPr>
          <w:rFonts w:ascii="仿宋_GB2312" w:eastAsia="仿宋_GB2312" w:hAnsi="宋体" w:cs="仿宋" w:hint="eastAsia"/>
          <w:color w:val="000000"/>
          <w:sz w:val="32"/>
          <w:szCs w:val="32"/>
        </w:rPr>
        <w:t>1、</w:t>
      </w:r>
      <w:r w:rsidR="00C4565F" w:rsidRPr="001843D3">
        <w:rPr>
          <w:rFonts w:ascii="仿宋_GB2312" w:eastAsia="仿宋_GB2312" w:hAnsi="宋体" w:cs="仿宋" w:hint="eastAsia"/>
          <w:color w:val="000000"/>
          <w:sz w:val="32"/>
          <w:szCs w:val="32"/>
        </w:rPr>
        <w:t>团体或团体+单打竞赛服务费：30元/人；</w:t>
      </w:r>
    </w:p>
    <w:p w:rsidR="00C4565F" w:rsidRPr="001843D3" w:rsidRDefault="00F115A7" w:rsidP="001843D3">
      <w:pPr>
        <w:spacing w:line="560" w:lineRule="exact"/>
        <w:ind w:leftChars="-200" w:left="-420" w:firstLineChars="200" w:firstLine="640"/>
        <w:contextualSpacing/>
        <w:rPr>
          <w:rFonts w:ascii="仿宋_GB2312" w:eastAsia="仿宋_GB2312" w:hAnsi="宋体" w:cs="仿宋"/>
          <w:color w:val="000000"/>
          <w:sz w:val="32"/>
          <w:szCs w:val="32"/>
        </w:rPr>
      </w:pPr>
      <w:r>
        <w:rPr>
          <w:rFonts w:ascii="仿宋_GB2312" w:eastAsia="仿宋_GB2312" w:hAnsi="宋体" w:cs="仿宋" w:hint="eastAsia"/>
          <w:color w:val="000000"/>
          <w:sz w:val="32"/>
          <w:szCs w:val="32"/>
        </w:rPr>
        <w:t>2、</w:t>
      </w:r>
      <w:r w:rsidR="00C4565F" w:rsidRPr="001843D3">
        <w:rPr>
          <w:rFonts w:ascii="仿宋_GB2312" w:eastAsia="仿宋_GB2312" w:hAnsi="宋体" w:cs="仿宋" w:hint="eastAsia"/>
          <w:color w:val="000000"/>
          <w:sz w:val="32"/>
          <w:szCs w:val="32"/>
        </w:rPr>
        <w:t>单打竞赛服务费：20元/人。</w:t>
      </w:r>
    </w:p>
    <w:p w:rsidR="00D7761B" w:rsidRPr="001843D3" w:rsidRDefault="00D7761B" w:rsidP="00F174DF">
      <w:pPr>
        <w:spacing w:line="560" w:lineRule="exact"/>
        <w:rPr>
          <w:rFonts w:ascii="仿宋_GB2312" w:eastAsia="仿宋_GB2312" w:cs="仿宋_GB2312"/>
          <w:color w:val="000000"/>
          <w:sz w:val="32"/>
          <w:szCs w:val="32"/>
        </w:rPr>
      </w:pPr>
      <w:r w:rsidRPr="001843D3">
        <w:rPr>
          <w:rFonts w:ascii="仿宋_GB2312" w:eastAsia="仿宋_GB2312" w:cs="仿宋_GB2312" w:hint="eastAsia"/>
          <w:color w:val="000000"/>
          <w:sz w:val="32"/>
          <w:szCs w:val="32"/>
        </w:rPr>
        <w:t>注：个人会员证或团体会员证未过期的可免交参赛费。</w:t>
      </w:r>
    </w:p>
    <w:p w:rsidR="00D7761B" w:rsidRPr="001843D3" w:rsidRDefault="00F115A7" w:rsidP="00F115A7">
      <w:pPr>
        <w:spacing w:line="560" w:lineRule="exact"/>
        <w:ind w:firstLineChars="50" w:firstLine="160"/>
        <w:rPr>
          <w:rFonts w:ascii="仿宋_GB2312" w:eastAsia="仿宋_GB2312" w:cs="仿宋_GB2312"/>
          <w:color w:val="000000"/>
          <w:sz w:val="32"/>
          <w:szCs w:val="32"/>
        </w:rPr>
      </w:pPr>
      <w:r>
        <w:rPr>
          <w:rFonts w:ascii="仿宋_GB2312" w:eastAsia="仿宋_GB2312" w:cs="仿宋_GB2312" w:hint="eastAsia"/>
          <w:color w:val="000000"/>
          <w:sz w:val="32"/>
          <w:szCs w:val="32"/>
        </w:rPr>
        <w:t>3、</w:t>
      </w:r>
      <w:r w:rsidR="00D7761B" w:rsidRPr="001843D3">
        <w:rPr>
          <w:rFonts w:ascii="仿宋_GB2312" w:eastAsia="仿宋_GB2312" w:cs="仿宋_GB2312" w:hint="eastAsia"/>
          <w:color w:val="000000"/>
          <w:sz w:val="32"/>
          <w:szCs w:val="32"/>
        </w:rPr>
        <w:t>交费方法：现场报到时交费</w:t>
      </w:r>
    </w:p>
    <w:p w:rsidR="00C4565F" w:rsidRPr="001843D3" w:rsidRDefault="00C4565F" w:rsidP="00F174DF">
      <w:pPr>
        <w:spacing w:line="560" w:lineRule="exact"/>
        <w:rPr>
          <w:rFonts w:ascii="仿宋_GB2312" w:eastAsia="仿宋_GB2312" w:cs="仿宋_GB2312"/>
          <w:color w:val="000000"/>
          <w:sz w:val="32"/>
          <w:szCs w:val="32"/>
        </w:rPr>
      </w:pPr>
      <w:r w:rsidRPr="001843D3">
        <w:rPr>
          <w:rFonts w:ascii="仿宋_GB2312" w:eastAsia="仿宋_GB2312" w:cs="仿宋_GB2312" w:hint="eastAsia"/>
          <w:color w:val="000000"/>
          <w:sz w:val="32"/>
          <w:szCs w:val="32"/>
        </w:rPr>
        <w:t>（四）食宿交通安排：</w:t>
      </w:r>
    </w:p>
    <w:p w:rsidR="00C4565F" w:rsidRPr="001843D3" w:rsidRDefault="00C4565F" w:rsidP="001843D3">
      <w:pPr>
        <w:spacing w:line="560" w:lineRule="exact"/>
        <w:ind w:firstLineChars="200" w:firstLine="640"/>
        <w:rPr>
          <w:rFonts w:ascii="仿宋_GB2312" w:eastAsia="仿宋_GB2312" w:cs="仿宋_GB2312"/>
          <w:color w:val="000000"/>
          <w:sz w:val="32"/>
          <w:szCs w:val="32"/>
        </w:rPr>
      </w:pPr>
      <w:r w:rsidRPr="001843D3">
        <w:rPr>
          <w:rFonts w:ascii="仿宋_GB2312" w:eastAsia="仿宋_GB2312" w:cs="仿宋_GB2312" w:hint="eastAsia"/>
          <w:color w:val="000000"/>
          <w:sz w:val="32"/>
          <w:szCs w:val="32"/>
        </w:rPr>
        <w:t>本次比赛实行竞赛和接待工作分离的方式，承办单位只负责竞赛工作，并向参赛单位提供赛区交通、食宿等有关信息(详见第</w:t>
      </w:r>
      <w:r w:rsidRPr="001843D3">
        <w:rPr>
          <w:rFonts w:ascii="仿宋_GB2312" w:eastAsia="仿宋_GB2312" w:cs="仿宋_GB2312" w:hint="eastAsia"/>
          <w:color w:val="000000" w:themeColor="text1"/>
          <w:sz w:val="32"/>
          <w:szCs w:val="32"/>
        </w:rPr>
        <w:t>八、九条</w:t>
      </w:r>
      <w:r w:rsidRPr="001843D3">
        <w:rPr>
          <w:rFonts w:ascii="仿宋_GB2312" w:eastAsia="仿宋_GB2312" w:cs="仿宋_GB2312" w:hint="eastAsia"/>
          <w:color w:val="000000"/>
          <w:sz w:val="32"/>
          <w:szCs w:val="32"/>
        </w:rPr>
        <w:t>)，请各参赛单位自行安排好往返赛区的交通以及赛区住地到赛场的交通和比赛期间的食宿等相关事宜。有需要求助的事项可与赛区报到接待组联系。</w:t>
      </w:r>
    </w:p>
    <w:p w:rsidR="00C4565F" w:rsidRPr="001843D3" w:rsidRDefault="00C4565F" w:rsidP="006F327E">
      <w:pPr>
        <w:spacing w:line="560" w:lineRule="exact"/>
        <w:rPr>
          <w:rFonts w:ascii="仿宋_GB2312" w:eastAsia="仿宋_GB2312" w:cs="仿宋_GB2312"/>
          <w:color w:val="000000"/>
          <w:sz w:val="32"/>
          <w:szCs w:val="32"/>
        </w:rPr>
      </w:pPr>
      <w:r w:rsidRPr="001843D3">
        <w:rPr>
          <w:rFonts w:ascii="仿宋_GB2312" w:eastAsia="仿宋_GB2312" w:cs="仿宋_GB2312" w:hint="eastAsia"/>
          <w:color w:val="000000"/>
          <w:sz w:val="32"/>
          <w:szCs w:val="32"/>
        </w:rPr>
        <w:t>（五）关于保险的规定</w:t>
      </w:r>
    </w:p>
    <w:p w:rsidR="00AC1639" w:rsidRPr="001843D3" w:rsidRDefault="00AC1639" w:rsidP="00AC1639">
      <w:pPr>
        <w:spacing w:line="560" w:lineRule="exact"/>
        <w:rPr>
          <w:rFonts w:ascii="仿宋_GB2312" w:eastAsia="仿宋_GB2312" w:cs="仿宋_GB2312"/>
          <w:color w:val="000000"/>
          <w:sz w:val="32"/>
          <w:szCs w:val="32"/>
        </w:rPr>
      </w:pPr>
      <w:r w:rsidRPr="001843D3">
        <w:rPr>
          <w:rFonts w:ascii="仿宋_GB2312" w:eastAsia="仿宋_GB2312" w:cs="仿宋_GB2312" w:hint="eastAsia"/>
          <w:color w:val="000000"/>
          <w:sz w:val="32"/>
          <w:szCs w:val="32"/>
        </w:rPr>
        <w:t>1</w:t>
      </w:r>
      <w:r w:rsidR="00F115A7">
        <w:rPr>
          <w:rFonts w:ascii="仿宋_GB2312" w:eastAsia="仿宋_GB2312" w:cs="仿宋_GB2312" w:hint="eastAsia"/>
          <w:color w:val="000000"/>
          <w:sz w:val="32"/>
          <w:szCs w:val="32"/>
        </w:rPr>
        <w:t>、</w:t>
      </w:r>
      <w:r w:rsidRPr="001843D3">
        <w:rPr>
          <w:rFonts w:ascii="仿宋_GB2312" w:eastAsia="仿宋_GB2312" w:cs="仿宋_GB2312" w:hint="eastAsia"/>
          <w:color w:val="000000"/>
          <w:sz w:val="32"/>
          <w:szCs w:val="32"/>
        </w:rPr>
        <w:t>所有参赛人员必须是身体健康者，参赛人员应根据自身身体条件，天气和地理等方面的情况，量力而行参加比赛。</w:t>
      </w:r>
    </w:p>
    <w:p w:rsidR="00AC1639" w:rsidRPr="001843D3" w:rsidRDefault="00AC1639" w:rsidP="00AC1639">
      <w:pPr>
        <w:spacing w:line="560" w:lineRule="exact"/>
        <w:rPr>
          <w:rFonts w:ascii="仿宋_GB2312" w:eastAsia="仿宋_GB2312" w:cs="仿宋_GB2312"/>
          <w:color w:val="000000"/>
          <w:sz w:val="32"/>
          <w:szCs w:val="32"/>
        </w:rPr>
      </w:pPr>
      <w:r w:rsidRPr="001843D3">
        <w:rPr>
          <w:rFonts w:ascii="仿宋_GB2312" w:eastAsia="仿宋_GB2312" w:cs="仿宋_GB2312" w:hint="eastAsia"/>
          <w:color w:val="000000"/>
          <w:sz w:val="32"/>
          <w:szCs w:val="32"/>
        </w:rPr>
        <w:t>2</w:t>
      </w:r>
      <w:r w:rsidR="00F115A7">
        <w:rPr>
          <w:rFonts w:ascii="仿宋_GB2312" w:eastAsia="仿宋_GB2312" w:cs="仿宋_GB2312" w:hint="eastAsia"/>
          <w:color w:val="000000"/>
          <w:sz w:val="32"/>
          <w:szCs w:val="32"/>
        </w:rPr>
        <w:t>、</w:t>
      </w:r>
      <w:r w:rsidRPr="001843D3">
        <w:rPr>
          <w:rFonts w:ascii="仿宋_GB2312" w:eastAsia="仿宋_GB2312" w:cs="仿宋_GB2312" w:hint="eastAsia"/>
          <w:color w:val="000000"/>
          <w:sz w:val="32"/>
          <w:szCs w:val="32"/>
        </w:rPr>
        <w:t>所有参赛人员应由参赛单位或个人自行提前办理比赛期间的人身意外保险，否则，一切后果自负。参赛人员报到时，应出示保单原件，提交保单复印件。</w:t>
      </w:r>
    </w:p>
    <w:p w:rsidR="00AC1639" w:rsidRPr="001843D3" w:rsidRDefault="00AC1639" w:rsidP="00AC1639">
      <w:pPr>
        <w:spacing w:line="560" w:lineRule="exact"/>
        <w:rPr>
          <w:rFonts w:ascii="仿宋_GB2312" w:eastAsia="仿宋_GB2312" w:cs="仿宋_GB2312"/>
          <w:color w:val="000000"/>
          <w:sz w:val="32"/>
          <w:szCs w:val="32"/>
        </w:rPr>
      </w:pPr>
      <w:r w:rsidRPr="001843D3">
        <w:rPr>
          <w:rFonts w:ascii="仿宋_GB2312" w:eastAsia="仿宋_GB2312" w:cs="仿宋_GB2312" w:hint="eastAsia"/>
          <w:color w:val="000000"/>
          <w:sz w:val="32"/>
          <w:szCs w:val="32"/>
        </w:rPr>
        <w:t>3</w:t>
      </w:r>
      <w:r w:rsidR="00F115A7">
        <w:rPr>
          <w:rFonts w:ascii="仿宋_GB2312" w:eastAsia="仿宋_GB2312" w:cs="仿宋_GB2312" w:hint="eastAsia"/>
          <w:color w:val="000000"/>
          <w:sz w:val="32"/>
          <w:szCs w:val="32"/>
        </w:rPr>
        <w:t>、</w:t>
      </w:r>
      <w:r w:rsidRPr="001843D3">
        <w:rPr>
          <w:rFonts w:ascii="仿宋_GB2312" w:eastAsia="仿宋_GB2312" w:cs="仿宋_GB2312" w:hint="eastAsia"/>
          <w:color w:val="000000"/>
          <w:sz w:val="32"/>
          <w:szCs w:val="32"/>
        </w:rPr>
        <w:t>如参赛人员不愿办理保险或报到时不能提供保险的相关材料，</w:t>
      </w:r>
      <w:r w:rsidRPr="001843D3">
        <w:rPr>
          <w:rFonts w:ascii="仿宋_GB2312" w:eastAsia="仿宋_GB2312" w:cs="仿宋_GB2312" w:hint="eastAsia"/>
          <w:color w:val="000000"/>
          <w:sz w:val="32"/>
          <w:szCs w:val="32"/>
        </w:rPr>
        <w:lastRenderedPageBreak/>
        <w:t>须与承办单位签订《安全责任书》。</w:t>
      </w:r>
    </w:p>
    <w:p w:rsidR="00C4565F" w:rsidRPr="001843D3" w:rsidRDefault="00C4565F" w:rsidP="006F327E">
      <w:pPr>
        <w:spacing w:line="560" w:lineRule="exact"/>
        <w:rPr>
          <w:rFonts w:ascii="仿宋_GB2312" w:eastAsia="仿宋_GB2312" w:hAnsi="楷体" w:cs="仿宋_GB2312"/>
          <w:b/>
          <w:color w:val="000000"/>
          <w:sz w:val="32"/>
          <w:szCs w:val="32"/>
        </w:rPr>
      </w:pPr>
      <w:r w:rsidRPr="001843D3">
        <w:rPr>
          <w:rFonts w:ascii="仿宋_GB2312" w:eastAsia="仿宋_GB2312" w:hAnsi="楷体" w:cs="仿宋_GB2312" w:hint="eastAsia"/>
          <w:b/>
          <w:color w:val="000000"/>
          <w:sz w:val="32"/>
          <w:szCs w:val="32"/>
        </w:rPr>
        <w:t>七、报到</w:t>
      </w:r>
    </w:p>
    <w:p w:rsidR="00960FC9" w:rsidRPr="001843D3" w:rsidRDefault="00624BC7" w:rsidP="006F327E">
      <w:pPr>
        <w:spacing w:line="560" w:lineRule="exact"/>
        <w:rPr>
          <w:rFonts w:ascii="仿宋_GB2312" w:eastAsia="仿宋_GB2312" w:cs="仿宋_GB2312"/>
          <w:sz w:val="32"/>
          <w:szCs w:val="32"/>
        </w:rPr>
      </w:pPr>
      <w:r>
        <w:rPr>
          <w:rFonts w:ascii="仿宋_GB2312" w:eastAsia="仿宋_GB2312" w:cs="仿宋_GB2312" w:hint="eastAsia"/>
          <w:sz w:val="32"/>
          <w:szCs w:val="32"/>
        </w:rPr>
        <w:t>（一）</w:t>
      </w:r>
      <w:r w:rsidR="00960FC9" w:rsidRPr="001843D3">
        <w:rPr>
          <w:rFonts w:ascii="仿宋_GB2312" w:eastAsia="仿宋_GB2312" w:cs="仿宋_GB2312" w:hint="eastAsia"/>
          <w:sz w:val="32"/>
          <w:szCs w:val="32"/>
        </w:rPr>
        <w:t>裁判长</w:t>
      </w:r>
      <w:r>
        <w:rPr>
          <w:rFonts w:ascii="仿宋_GB2312" w:eastAsia="仿宋_GB2312" w:cs="仿宋_GB2312" w:hint="eastAsia"/>
          <w:sz w:val="32"/>
          <w:szCs w:val="32"/>
        </w:rPr>
        <w:t>、</w:t>
      </w:r>
      <w:r w:rsidR="00960FC9" w:rsidRPr="001843D3">
        <w:rPr>
          <w:rFonts w:ascii="仿宋_GB2312" w:eastAsia="仿宋_GB2312" w:cs="仿宋_GB2312" w:hint="eastAsia"/>
          <w:sz w:val="32"/>
          <w:szCs w:val="32"/>
        </w:rPr>
        <w:t>编排组于4月12日</w:t>
      </w:r>
      <w:r>
        <w:rPr>
          <w:rFonts w:ascii="仿宋_GB2312" w:eastAsia="仿宋_GB2312" w:cs="仿宋_GB2312" w:hint="eastAsia"/>
          <w:sz w:val="32"/>
          <w:szCs w:val="32"/>
        </w:rPr>
        <w:t>报到；</w:t>
      </w:r>
      <w:r w:rsidR="00960FC9" w:rsidRPr="001843D3">
        <w:rPr>
          <w:rFonts w:ascii="仿宋_GB2312" w:eastAsia="仿宋_GB2312" w:cs="仿宋_GB2312" w:hint="eastAsia"/>
          <w:sz w:val="32"/>
          <w:szCs w:val="32"/>
        </w:rPr>
        <w:t>裁判员于4月13日报到。</w:t>
      </w:r>
    </w:p>
    <w:p w:rsidR="00960FC9" w:rsidRPr="001843D3" w:rsidRDefault="00624BC7" w:rsidP="006F327E">
      <w:pPr>
        <w:spacing w:line="560" w:lineRule="exact"/>
        <w:rPr>
          <w:rFonts w:ascii="仿宋_GB2312" w:eastAsia="仿宋_GB2312" w:cs="仿宋_GB2312"/>
          <w:sz w:val="32"/>
          <w:szCs w:val="32"/>
        </w:rPr>
      </w:pPr>
      <w:r>
        <w:rPr>
          <w:rFonts w:ascii="仿宋_GB2312" w:eastAsia="仿宋_GB2312" w:cs="仿宋_GB2312" w:hint="eastAsia"/>
          <w:sz w:val="32"/>
          <w:szCs w:val="32"/>
        </w:rPr>
        <w:t>（二）</w:t>
      </w:r>
      <w:r w:rsidR="00960FC9" w:rsidRPr="001843D3">
        <w:rPr>
          <w:rFonts w:ascii="仿宋_GB2312" w:eastAsia="仿宋_GB2312" w:cs="仿宋_GB2312" w:hint="eastAsia"/>
          <w:sz w:val="32"/>
          <w:szCs w:val="32"/>
        </w:rPr>
        <w:t>4月13日上午9：00开始接受参赛队和运动员报到。</w:t>
      </w:r>
    </w:p>
    <w:p w:rsidR="00AC1639" w:rsidRPr="001843D3" w:rsidRDefault="00624BC7" w:rsidP="006F327E">
      <w:pPr>
        <w:spacing w:line="560" w:lineRule="exact"/>
        <w:rPr>
          <w:rFonts w:ascii="仿宋_GB2312" w:eastAsia="仿宋_GB2312" w:cs="仿宋_GB2312"/>
          <w:color w:val="000000" w:themeColor="text1"/>
          <w:sz w:val="32"/>
          <w:szCs w:val="32"/>
        </w:rPr>
      </w:pPr>
      <w:r>
        <w:rPr>
          <w:rFonts w:ascii="仿宋_GB2312" w:eastAsia="仿宋_GB2312" w:cs="仿宋_GB2312" w:hint="eastAsia"/>
          <w:sz w:val="32"/>
          <w:szCs w:val="32"/>
        </w:rPr>
        <w:t>（三）赛区报到接待组设在：</w:t>
      </w:r>
      <w:r w:rsidR="00960FC9" w:rsidRPr="001843D3">
        <w:rPr>
          <w:rFonts w:ascii="仿宋_GB2312" w:eastAsia="仿宋_GB2312" w:cs="仿宋_GB2312" w:hint="eastAsia"/>
          <w:sz w:val="32"/>
          <w:szCs w:val="32"/>
        </w:rPr>
        <w:t>惠州市江北会议中心小会议室(赛场旁边)。</w:t>
      </w:r>
      <w:r>
        <w:rPr>
          <w:rFonts w:ascii="仿宋_GB2312" w:eastAsia="仿宋_GB2312" w:cs="仿宋_GB2312" w:hint="eastAsia"/>
          <w:color w:val="000000" w:themeColor="text1"/>
          <w:sz w:val="32"/>
          <w:szCs w:val="32"/>
        </w:rPr>
        <w:t>地址：</w:t>
      </w:r>
      <w:r w:rsidR="006F7492" w:rsidRPr="001843D3">
        <w:rPr>
          <w:rFonts w:ascii="仿宋_GB2312" w:eastAsia="仿宋_GB2312" w:cs="仿宋_GB2312" w:hint="eastAsia"/>
          <w:color w:val="000000" w:themeColor="text1"/>
          <w:sz w:val="32"/>
          <w:szCs w:val="32"/>
        </w:rPr>
        <w:t>广东省惠州市惠城区江北街道体育公园体育馆C馆旁会议中心。</w:t>
      </w:r>
    </w:p>
    <w:p w:rsidR="00960FC9" w:rsidRPr="00F07C46" w:rsidRDefault="00624BC7" w:rsidP="006F327E">
      <w:pPr>
        <w:spacing w:line="560" w:lineRule="exact"/>
        <w:rPr>
          <w:rFonts w:ascii="仿宋_GB2312" w:eastAsia="仿宋_GB2312" w:cs="仿宋_GB2312"/>
          <w:color w:val="FF0000"/>
          <w:sz w:val="32"/>
          <w:szCs w:val="32"/>
        </w:rPr>
      </w:pPr>
      <w:r>
        <w:rPr>
          <w:rFonts w:ascii="仿宋_GB2312" w:eastAsia="仿宋_GB2312" w:cs="仿宋_GB2312" w:hint="eastAsia"/>
          <w:color w:val="000000" w:themeColor="text1"/>
          <w:sz w:val="32"/>
          <w:szCs w:val="32"/>
        </w:rPr>
        <w:t>（四）</w:t>
      </w:r>
      <w:r w:rsidR="00960FC9" w:rsidRPr="001843D3">
        <w:rPr>
          <w:rFonts w:ascii="仿宋_GB2312" w:eastAsia="仿宋_GB2312" w:cs="仿宋_GB2312" w:hint="eastAsia"/>
          <w:color w:val="000000" w:themeColor="text1"/>
          <w:sz w:val="32"/>
          <w:szCs w:val="32"/>
        </w:rPr>
        <w:t>报到接待组负责人：</w:t>
      </w:r>
      <w:r w:rsidR="00960FC9" w:rsidRPr="00F07C46">
        <w:rPr>
          <w:rFonts w:ascii="仿宋_GB2312" w:eastAsia="仿宋_GB2312" w:cs="仿宋_GB2312" w:hint="eastAsia"/>
          <w:color w:val="FF0000"/>
          <w:sz w:val="32"/>
          <w:szCs w:val="32"/>
        </w:rPr>
        <w:t>陈惠琴</w:t>
      </w:r>
      <w:r w:rsidR="002E29CB" w:rsidRPr="00F07C46">
        <w:rPr>
          <w:rFonts w:ascii="仿宋_GB2312" w:eastAsia="仿宋_GB2312" w:cs="仿宋_GB2312" w:hint="eastAsia"/>
          <w:color w:val="FF0000"/>
          <w:sz w:val="32"/>
          <w:szCs w:val="32"/>
        </w:rPr>
        <w:t>:1350228</w:t>
      </w:r>
      <w:r w:rsidR="00960FC9" w:rsidRPr="00F07C46">
        <w:rPr>
          <w:rFonts w:ascii="仿宋_GB2312" w:eastAsia="仿宋_GB2312" w:cs="仿宋_GB2312" w:hint="eastAsia"/>
          <w:color w:val="FF0000"/>
          <w:sz w:val="32"/>
          <w:szCs w:val="32"/>
        </w:rPr>
        <w:t>7232.</w:t>
      </w:r>
    </w:p>
    <w:p w:rsidR="00960FC9" w:rsidRPr="001843D3" w:rsidRDefault="00624BC7" w:rsidP="006F327E">
      <w:pPr>
        <w:spacing w:line="560" w:lineRule="exact"/>
        <w:rPr>
          <w:rFonts w:ascii="仿宋_GB2312" w:eastAsia="仿宋_GB2312" w:cs="仿宋_GB2312"/>
          <w:color w:val="000000"/>
          <w:sz w:val="32"/>
          <w:szCs w:val="32"/>
        </w:rPr>
      </w:pPr>
      <w:r>
        <w:rPr>
          <w:rFonts w:ascii="仿宋_GB2312" w:eastAsia="仿宋_GB2312" w:cs="仿宋_GB2312" w:hint="eastAsia"/>
          <w:sz w:val="32"/>
          <w:szCs w:val="32"/>
        </w:rPr>
        <w:t>（五）</w:t>
      </w:r>
      <w:r w:rsidR="00960FC9" w:rsidRPr="001843D3">
        <w:rPr>
          <w:rFonts w:ascii="仿宋_GB2312" w:eastAsia="仿宋_GB2312" w:cs="仿宋_GB2312" w:hint="eastAsia"/>
          <w:sz w:val="32"/>
          <w:szCs w:val="32"/>
        </w:rPr>
        <w:t>大会定于4月13日下午17：00在惠州市江北会议中心小会</w:t>
      </w:r>
      <w:r w:rsidR="00960FC9" w:rsidRPr="001843D3">
        <w:rPr>
          <w:rFonts w:ascii="仿宋_GB2312" w:eastAsia="仿宋_GB2312" w:cs="仿宋_GB2312" w:hint="eastAsia"/>
          <w:color w:val="000000"/>
          <w:sz w:val="32"/>
          <w:szCs w:val="32"/>
        </w:rPr>
        <w:t>议室(赛场旁边)召开组委会，裁判长、领队、教练员联席会，请有关人员按时参加。</w:t>
      </w:r>
    </w:p>
    <w:p w:rsidR="00960FC9" w:rsidRPr="001843D3" w:rsidRDefault="00624BC7" w:rsidP="006F7492">
      <w:pPr>
        <w:spacing w:line="560" w:lineRule="exact"/>
        <w:rPr>
          <w:rFonts w:ascii="仿宋_GB2312" w:eastAsia="仿宋_GB2312" w:cs="仿宋_GB2312"/>
          <w:sz w:val="32"/>
          <w:szCs w:val="32"/>
        </w:rPr>
      </w:pPr>
      <w:r>
        <w:rPr>
          <w:rFonts w:ascii="仿宋_GB2312" w:eastAsia="仿宋_GB2312" w:cs="仿宋_GB2312" w:hint="eastAsia"/>
          <w:sz w:val="32"/>
          <w:szCs w:val="32"/>
        </w:rPr>
        <w:t>（六）</w:t>
      </w:r>
      <w:r w:rsidR="00960FC9" w:rsidRPr="001843D3">
        <w:rPr>
          <w:rFonts w:ascii="仿宋_GB2312" w:eastAsia="仿宋_GB2312" w:cs="仿宋_GB2312" w:hint="eastAsia"/>
          <w:sz w:val="32"/>
          <w:szCs w:val="32"/>
        </w:rPr>
        <w:t>运动员训练时间：4月13日上午9:00-12:00 下午3：00-6:00</w:t>
      </w:r>
    </w:p>
    <w:p w:rsidR="00C4565F" w:rsidRPr="001843D3" w:rsidRDefault="00543495" w:rsidP="006277E6">
      <w:pPr>
        <w:spacing w:line="560" w:lineRule="exact"/>
        <w:ind w:rightChars="50" w:right="105" w:firstLineChars="150" w:firstLine="480"/>
        <w:rPr>
          <w:rFonts w:ascii="仿宋_GB2312" w:eastAsia="仿宋_GB2312" w:cs="仿宋_GB2312"/>
          <w:color w:val="000000"/>
          <w:sz w:val="32"/>
          <w:szCs w:val="32"/>
        </w:rPr>
      </w:pPr>
      <w:r w:rsidRPr="001843D3">
        <w:rPr>
          <w:rFonts w:ascii="仿宋_GB2312" w:eastAsia="仿宋_GB2312" w:cs="仿宋_GB2312" w:hint="eastAsia"/>
          <w:color w:val="000000" w:themeColor="text1"/>
          <w:sz w:val="32"/>
          <w:szCs w:val="32"/>
        </w:rPr>
        <w:t>竞赛联系人</w:t>
      </w:r>
      <w:r w:rsidRPr="00740005">
        <w:rPr>
          <w:rFonts w:ascii="仿宋_GB2312" w:eastAsia="仿宋_GB2312" w:cs="仿宋_GB2312" w:hint="eastAsia"/>
          <w:sz w:val="32"/>
          <w:szCs w:val="32"/>
        </w:rPr>
        <w:t>：</w:t>
      </w:r>
      <w:r w:rsidR="006F7492" w:rsidRPr="001843D3">
        <w:rPr>
          <w:rFonts w:ascii="仿宋_GB2312" w:eastAsia="仿宋_GB2312" w:cs="仿宋_GB2312" w:hint="eastAsia"/>
          <w:color w:val="000000"/>
          <w:sz w:val="32"/>
          <w:szCs w:val="32"/>
        </w:rPr>
        <w:t>潘洲俊联系电话：13725008974</w:t>
      </w:r>
    </w:p>
    <w:p w:rsidR="00D7761B" w:rsidRPr="001843D3" w:rsidRDefault="001C68ED" w:rsidP="00C72902">
      <w:pPr>
        <w:spacing w:line="500" w:lineRule="exact"/>
        <w:jc w:val="left"/>
        <w:rPr>
          <w:rFonts w:ascii="仿宋_GB2312" w:eastAsia="仿宋_GB2312" w:hAnsi="楷体"/>
          <w:b/>
          <w:bCs/>
          <w:sz w:val="32"/>
          <w:szCs w:val="32"/>
        </w:rPr>
      </w:pPr>
      <w:r w:rsidRPr="001843D3">
        <w:rPr>
          <w:rFonts w:ascii="仿宋_GB2312" w:eastAsia="仿宋_GB2312" w:hAnsi="楷体" w:hint="eastAsia"/>
          <w:b/>
          <w:bCs/>
          <w:sz w:val="32"/>
          <w:szCs w:val="32"/>
        </w:rPr>
        <w:t>八、酒店住宿</w:t>
      </w:r>
    </w:p>
    <w:p w:rsidR="004E5FA4" w:rsidRDefault="00D7761B" w:rsidP="006277E6">
      <w:pPr>
        <w:spacing w:line="500" w:lineRule="exact"/>
        <w:ind w:firstLineChars="200" w:firstLine="640"/>
        <w:jc w:val="left"/>
        <w:rPr>
          <w:rFonts w:ascii="仿宋_GB2312" w:eastAsia="仿宋_GB2312" w:hAnsiTheme="minorEastAsia" w:cs="宋体"/>
          <w:bCs/>
          <w:kern w:val="0"/>
          <w:sz w:val="32"/>
          <w:szCs w:val="32"/>
          <w:shd w:val="clear" w:color="auto" w:fill="FFFFFF"/>
        </w:rPr>
      </w:pPr>
      <w:r w:rsidRPr="001843D3">
        <w:rPr>
          <w:rFonts w:ascii="仿宋_GB2312" w:eastAsia="仿宋_GB2312" w:hAnsiTheme="minorEastAsia" w:cs="宋体" w:hint="eastAsia"/>
          <w:bCs/>
          <w:kern w:val="0"/>
          <w:sz w:val="32"/>
          <w:szCs w:val="32"/>
          <w:shd w:val="clear" w:color="auto" w:fill="FFFFFF"/>
        </w:rPr>
        <w:t>推荐食宿交通服务单位：广东中航国际旅行社有限公司，</w:t>
      </w:r>
      <w:r w:rsidR="006277E6">
        <w:rPr>
          <w:rFonts w:ascii="仿宋_GB2312" w:eastAsia="仿宋_GB2312" w:hAnsiTheme="minorEastAsia" w:cs="宋体" w:hint="eastAsia"/>
          <w:bCs/>
          <w:kern w:val="0"/>
          <w:sz w:val="32"/>
          <w:szCs w:val="32"/>
          <w:shd w:val="clear" w:color="auto" w:fill="FFFFFF"/>
        </w:rPr>
        <w:t>此公司是</w:t>
      </w:r>
      <w:r w:rsidRPr="001843D3">
        <w:rPr>
          <w:rFonts w:ascii="仿宋_GB2312" w:eastAsia="仿宋_GB2312" w:hAnsiTheme="minorEastAsia" w:cs="宋体" w:hint="eastAsia"/>
          <w:bCs/>
          <w:kern w:val="0"/>
          <w:sz w:val="32"/>
          <w:szCs w:val="32"/>
          <w:shd w:val="clear" w:color="auto" w:fill="FFFFFF"/>
        </w:rPr>
        <w:t>惠州市政府会务差旅服务供应商，广东21</w:t>
      </w:r>
      <w:r w:rsidR="004E5FA4">
        <w:rPr>
          <w:rFonts w:ascii="仿宋_GB2312" w:eastAsia="仿宋_GB2312" w:hAnsiTheme="minorEastAsia" w:cs="宋体" w:hint="eastAsia"/>
          <w:bCs/>
          <w:kern w:val="0"/>
          <w:sz w:val="32"/>
          <w:szCs w:val="32"/>
          <w:shd w:val="clear" w:color="auto" w:fill="FFFFFF"/>
        </w:rPr>
        <w:t>家台湾游组团社之一，惠州市诚信示范企业！</w:t>
      </w:r>
    </w:p>
    <w:p w:rsidR="004E5FA4" w:rsidRDefault="00D7761B" w:rsidP="00176189">
      <w:pPr>
        <w:spacing w:line="500" w:lineRule="exact"/>
        <w:jc w:val="left"/>
        <w:rPr>
          <w:rFonts w:ascii="仿宋_GB2312" w:eastAsia="仿宋_GB2312" w:hAnsiTheme="minorEastAsia" w:cs="宋体"/>
          <w:bCs/>
          <w:kern w:val="0"/>
          <w:sz w:val="32"/>
          <w:szCs w:val="32"/>
          <w:shd w:val="clear" w:color="auto" w:fill="FFFFFF"/>
        </w:rPr>
      </w:pPr>
      <w:r w:rsidRPr="001843D3">
        <w:rPr>
          <w:rFonts w:ascii="仿宋_GB2312" w:eastAsia="仿宋_GB2312" w:hAnsiTheme="minorEastAsia" w:cs="宋体" w:hint="eastAsia"/>
          <w:bCs/>
          <w:kern w:val="0"/>
          <w:sz w:val="32"/>
          <w:szCs w:val="32"/>
          <w:shd w:val="clear" w:color="auto" w:fill="FFFFFF"/>
        </w:rPr>
        <w:t>联系人：赖丽萍 13928311353</w:t>
      </w:r>
    </w:p>
    <w:p w:rsidR="00D7761B" w:rsidRDefault="00D7761B" w:rsidP="004E5FA4">
      <w:pPr>
        <w:spacing w:line="500" w:lineRule="exact"/>
        <w:ind w:firstLineChars="400" w:firstLine="1280"/>
        <w:jc w:val="left"/>
        <w:rPr>
          <w:rFonts w:ascii="仿宋_GB2312" w:eastAsia="仿宋_GB2312" w:hAnsiTheme="minorEastAsia" w:cs="宋体"/>
          <w:bCs/>
          <w:kern w:val="0"/>
          <w:sz w:val="32"/>
          <w:szCs w:val="32"/>
          <w:shd w:val="clear" w:color="auto" w:fill="FFFFFF"/>
        </w:rPr>
      </w:pPr>
      <w:r w:rsidRPr="001843D3">
        <w:rPr>
          <w:rFonts w:ascii="仿宋_GB2312" w:eastAsia="仿宋_GB2312" w:hAnsiTheme="minorEastAsia" w:cs="宋体" w:hint="eastAsia"/>
          <w:bCs/>
          <w:kern w:val="0"/>
          <w:sz w:val="32"/>
          <w:szCs w:val="32"/>
          <w:shd w:val="clear" w:color="auto" w:fill="FFFFFF"/>
        </w:rPr>
        <w:t>刘招娣 15916383170</w:t>
      </w:r>
    </w:p>
    <w:p w:rsidR="001843D3" w:rsidRDefault="001843D3" w:rsidP="00176189">
      <w:pPr>
        <w:spacing w:line="500" w:lineRule="exact"/>
        <w:jc w:val="left"/>
        <w:rPr>
          <w:rFonts w:ascii="仿宋_GB2312" w:eastAsia="仿宋_GB2312" w:hAnsiTheme="minorEastAsia" w:cs="宋体"/>
          <w:bCs/>
          <w:kern w:val="0"/>
          <w:sz w:val="32"/>
          <w:szCs w:val="32"/>
          <w:shd w:val="clear" w:color="auto" w:fill="FFFFFF"/>
        </w:rPr>
      </w:pPr>
    </w:p>
    <w:p w:rsidR="001843D3" w:rsidRDefault="001843D3" w:rsidP="00176189">
      <w:pPr>
        <w:spacing w:line="500" w:lineRule="exact"/>
        <w:jc w:val="left"/>
        <w:rPr>
          <w:rFonts w:ascii="仿宋_GB2312" w:eastAsia="仿宋_GB2312" w:hAnsiTheme="minorEastAsia" w:cs="宋体"/>
          <w:bCs/>
          <w:kern w:val="0"/>
          <w:sz w:val="32"/>
          <w:szCs w:val="32"/>
          <w:shd w:val="clear" w:color="auto" w:fill="FFFFFF"/>
        </w:rPr>
      </w:pPr>
    </w:p>
    <w:p w:rsidR="001843D3" w:rsidRDefault="001843D3" w:rsidP="00176189">
      <w:pPr>
        <w:spacing w:line="500" w:lineRule="exact"/>
        <w:jc w:val="left"/>
        <w:rPr>
          <w:rFonts w:ascii="仿宋_GB2312" w:eastAsia="仿宋_GB2312" w:hAnsiTheme="minorEastAsia"/>
          <w:bCs/>
          <w:sz w:val="32"/>
          <w:szCs w:val="32"/>
        </w:rPr>
      </w:pPr>
    </w:p>
    <w:p w:rsidR="001843D3" w:rsidRPr="001843D3" w:rsidRDefault="001843D3" w:rsidP="00176189">
      <w:pPr>
        <w:spacing w:line="500" w:lineRule="exact"/>
        <w:jc w:val="left"/>
        <w:rPr>
          <w:rFonts w:ascii="仿宋_GB2312" w:eastAsia="仿宋_GB2312" w:hAnsiTheme="minorEastAsia"/>
          <w:bCs/>
          <w:sz w:val="32"/>
          <w:szCs w:val="32"/>
        </w:rPr>
      </w:pPr>
    </w:p>
    <w:p w:rsidR="001843D3" w:rsidRDefault="001843D3" w:rsidP="00176189">
      <w:pPr>
        <w:jc w:val="left"/>
        <w:rPr>
          <w:rFonts w:asciiTheme="minorEastAsia" w:eastAsiaTheme="minorEastAsia" w:hAnsiTheme="minorEastAsia"/>
          <w:bCs/>
          <w:sz w:val="24"/>
        </w:rPr>
      </w:pPr>
    </w:p>
    <w:p w:rsidR="00F115A7" w:rsidRDefault="00F115A7" w:rsidP="00176189">
      <w:pPr>
        <w:jc w:val="left"/>
        <w:rPr>
          <w:rFonts w:asciiTheme="minorEastAsia" w:eastAsiaTheme="minorEastAsia" w:hAnsiTheme="minorEastAsia"/>
          <w:bCs/>
          <w:sz w:val="24"/>
        </w:rPr>
      </w:pPr>
    </w:p>
    <w:p w:rsidR="00F115A7" w:rsidRDefault="00F115A7" w:rsidP="00176189">
      <w:pPr>
        <w:jc w:val="left"/>
        <w:rPr>
          <w:rFonts w:asciiTheme="minorEastAsia" w:eastAsiaTheme="minorEastAsia" w:hAnsiTheme="minorEastAsia"/>
          <w:bCs/>
          <w:sz w:val="24"/>
        </w:rPr>
      </w:pPr>
    </w:p>
    <w:p w:rsidR="00F115A7" w:rsidRDefault="00F115A7" w:rsidP="00176189">
      <w:pPr>
        <w:jc w:val="left"/>
        <w:rPr>
          <w:rFonts w:asciiTheme="minorEastAsia" w:eastAsiaTheme="minorEastAsia" w:hAnsiTheme="minorEastAsia"/>
          <w:bCs/>
          <w:sz w:val="24"/>
        </w:rPr>
      </w:pPr>
    </w:p>
    <w:tbl>
      <w:tblPr>
        <w:tblpPr w:leftFromText="180" w:rightFromText="180" w:vertAnchor="text" w:horzAnchor="margin" w:tblpY="5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992"/>
        <w:gridCol w:w="993"/>
        <w:gridCol w:w="1134"/>
        <w:gridCol w:w="2976"/>
        <w:gridCol w:w="1418"/>
      </w:tblGrid>
      <w:tr w:rsidR="001843D3" w:rsidRPr="00C72902" w:rsidTr="001843D3">
        <w:trPr>
          <w:trHeight w:val="90"/>
        </w:trPr>
        <w:tc>
          <w:tcPr>
            <w:tcW w:w="25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酒店名称</w:t>
            </w:r>
          </w:p>
        </w:tc>
        <w:tc>
          <w:tcPr>
            <w:tcW w:w="992"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星级</w:t>
            </w:r>
          </w:p>
        </w:tc>
        <w:tc>
          <w:tcPr>
            <w:tcW w:w="993"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房价</w:t>
            </w:r>
            <w:r w:rsidRPr="004E5FA4">
              <w:rPr>
                <w:rFonts w:ascii="仿宋_GB2312" w:eastAsia="仿宋_GB2312" w:hAnsiTheme="minorEastAsia" w:hint="eastAsia"/>
                <w:bCs/>
                <w:sz w:val="24"/>
              </w:rPr>
              <w:br/>
              <w:t>(元/天)</w:t>
            </w:r>
          </w:p>
        </w:tc>
        <w:tc>
          <w:tcPr>
            <w:tcW w:w="1134"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离酒店</w:t>
            </w:r>
            <w:r w:rsidRPr="004E5FA4">
              <w:rPr>
                <w:rFonts w:ascii="仿宋_GB2312" w:eastAsia="仿宋_GB2312" w:hAnsiTheme="minorEastAsia" w:hint="eastAsia"/>
                <w:bCs/>
                <w:sz w:val="24"/>
              </w:rPr>
              <w:br/>
              <w:t>距离</w:t>
            </w:r>
          </w:p>
        </w:tc>
        <w:tc>
          <w:tcPr>
            <w:tcW w:w="2976"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联系电话及地址</w:t>
            </w:r>
          </w:p>
        </w:tc>
        <w:tc>
          <w:tcPr>
            <w:tcW w:w="14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备注</w:t>
            </w:r>
          </w:p>
        </w:tc>
      </w:tr>
      <w:tr w:rsidR="001843D3" w:rsidRPr="00C72902" w:rsidTr="001843D3">
        <w:tc>
          <w:tcPr>
            <w:tcW w:w="25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惠州凯宾斯基酒店</w:t>
            </w:r>
          </w:p>
        </w:tc>
        <w:tc>
          <w:tcPr>
            <w:tcW w:w="992"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五星级</w:t>
            </w:r>
          </w:p>
        </w:tc>
        <w:tc>
          <w:tcPr>
            <w:tcW w:w="993"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480</w:t>
            </w:r>
          </w:p>
        </w:tc>
        <w:tc>
          <w:tcPr>
            <w:tcW w:w="1134"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0.5公里</w:t>
            </w:r>
          </w:p>
        </w:tc>
        <w:tc>
          <w:tcPr>
            <w:tcW w:w="2976"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0752-2898888</w:t>
            </w:r>
          </w:p>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cs="Tahoma" w:hint="eastAsia"/>
                <w:color w:val="333333"/>
                <w:sz w:val="24"/>
                <w:shd w:val="clear" w:color="auto" w:fill="FFFFFF"/>
              </w:rPr>
              <w:t>惠城区江北云山西路2号</w:t>
            </w:r>
          </w:p>
        </w:tc>
        <w:tc>
          <w:tcPr>
            <w:tcW w:w="14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含早餐</w:t>
            </w:r>
          </w:p>
        </w:tc>
      </w:tr>
      <w:tr w:rsidR="001843D3" w:rsidRPr="00C72902" w:rsidTr="001843D3">
        <w:tc>
          <w:tcPr>
            <w:tcW w:w="25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惠州富力万丽国际酒店</w:t>
            </w:r>
          </w:p>
        </w:tc>
        <w:tc>
          <w:tcPr>
            <w:tcW w:w="992"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五星级</w:t>
            </w:r>
          </w:p>
        </w:tc>
        <w:tc>
          <w:tcPr>
            <w:tcW w:w="993"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480/780</w:t>
            </w:r>
          </w:p>
        </w:tc>
        <w:tc>
          <w:tcPr>
            <w:tcW w:w="1134"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1公里</w:t>
            </w:r>
          </w:p>
        </w:tc>
        <w:tc>
          <w:tcPr>
            <w:tcW w:w="2976"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0752-7527399</w:t>
            </w:r>
          </w:p>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惠城区江北东江二路 2 号</w:t>
            </w:r>
          </w:p>
        </w:tc>
        <w:tc>
          <w:tcPr>
            <w:tcW w:w="14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含早餐/含双早双晚</w:t>
            </w:r>
          </w:p>
        </w:tc>
      </w:tr>
      <w:tr w:rsidR="001843D3" w:rsidRPr="00C72902" w:rsidTr="001843D3">
        <w:tc>
          <w:tcPr>
            <w:tcW w:w="25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惠州亿嘉国际大酒店</w:t>
            </w:r>
          </w:p>
        </w:tc>
        <w:tc>
          <w:tcPr>
            <w:tcW w:w="992"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四星级</w:t>
            </w:r>
          </w:p>
        </w:tc>
        <w:tc>
          <w:tcPr>
            <w:tcW w:w="993"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339</w:t>
            </w:r>
          </w:p>
        </w:tc>
        <w:tc>
          <w:tcPr>
            <w:tcW w:w="1134"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0.7公里</w:t>
            </w:r>
          </w:p>
        </w:tc>
        <w:tc>
          <w:tcPr>
            <w:tcW w:w="2976"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0752-7800888</w:t>
            </w:r>
          </w:p>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cs="Tahoma" w:hint="eastAsia"/>
                <w:color w:val="333333"/>
                <w:sz w:val="24"/>
                <w:shd w:val="clear" w:color="auto" w:fill="FFFFFF"/>
              </w:rPr>
              <w:t>惠城区江北三新南路32号</w:t>
            </w:r>
          </w:p>
        </w:tc>
        <w:tc>
          <w:tcPr>
            <w:tcW w:w="14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含早餐</w:t>
            </w:r>
          </w:p>
        </w:tc>
      </w:tr>
      <w:tr w:rsidR="001843D3" w:rsidRPr="00C72902" w:rsidTr="001843D3">
        <w:tc>
          <w:tcPr>
            <w:tcW w:w="25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惠州金华悦国际酒店</w:t>
            </w:r>
          </w:p>
        </w:tc>
        <w:tc>
          <w:tcPr>
            <w:tcW w:w="992"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四星级</w:t>
            </w:r>
          </w:p>
        </w:tc>
        <w:tc>
          <w:tcPr>
            <w:tcW w:w="993"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280</w:t>
            </w:r>
          </w:p>
        </w:tc>
        <w:tc>
          <w:tcPr>
            <w:tcW w:w="1134"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4公里</w:t>
            </w:r>
          </w:p>
        </w:tc>
        <w:tc>
          <w:tcPr>
            <w:tcW w:w="2976"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0752-2088888</w:t>
            </w:r>
          </w:p>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sz w:val="24"/>
              </w:rPr>
              <w:t>惠城区下埔区下埔大道28号</w:t>
            </w:r>
          </w:p>
        </w:tc>
        <w:tc>
          <w:tcPr>
            <w:tcW w:w="14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含早含接送</w:t>
            </w:r>
          </w:p>
        </w:tc>
      </w:tr>
      <w:tr w:rsidR="001843D3" w:rsidRPr="00C72902" w:rsidTr="001843D3">
        <w:tc>
          <w:tcPr>
            <w:tcW w:w="25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惠州云尚大隐公寓酒店</w:t>
            </w:r>
          </w:p>
        </w:tc>
        <w:tc>
          <w:tcPr>
            <w:tcW w:w="992" w:type="dxa"/>
            <w:vAlign w:val="center"/>
          </w:tcPr>
          <w:p w:rsidR="001843D3" w:rsidRPr="004E5FA4" w:rsidRDefault="001843D3" w:rsidP="001843D3">
            <w:pPr>
              <w:jc w:val="center"/>
              <w:rPr>
                <w:rFonts w:ascii="仿宋_GB2312" w:eastAsia="仿宋_GB2312" w:hAnsiTheme="minorEastAsia"/>
                <w:bCs/>
                <w:sz w:val="24"/>
              </w:rPr>
            </w:pPr>
          </w:p>
        </w:tc>
        <w:tc>
          <w:tcPr>
            <w:tcW w:w="993"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195</w:t>
            </w:r>
          </w:p>
        </w:tc>
        <w:tc>
          <w:tcPr>
            <w:tcW w:w="1134"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0.3公里</w:t>
            </w:r>
          </w:p>
        </w:tc>
        <w:tc>
          <w:tcPr>
            <w:tcW w:w="2976"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0752-7777795</w:t>
            </w:r>
          </w:p>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cs="Tahoma" w:hint="eastAsia"/>
                <w:color w:val="333333"/>
                <w:sz w:val="24"/>
                <w:shd w:val="clear" w:color="auto" w:fill="FFFFFF"/>
              </w:rPr>
              <w:t>惠城区江北文昌一路华贸中心7号楼29层，体育公园旁</w:t>
            </w:r>
          </w:p>
        </w:tc>
        <w:tc>
          <w:tcPr>
            <w:tcW w:w="14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无早餐</w:t>
            </w:r>
          </w:p>
        </w:tc>
      </w:tr>
      <w:tr w:rsidR="001843D3" w:rsidRPr="00C72902" w:rsidTr="001843D3">
        <w:tc>
          <w:tcPr>
            <w:tcW w:w="25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惠州江景商务酒店</w:t>
            </w:r>
          </w:p>
        </w:tc>
        <w:tc>
          <w:tcPr>
            <w:tcW w:w="992"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标三星</w:t>
            </w:r>
          </w:p>
        </w:tc>
        <w:tc>
          <w:tcPr>
            <w:tcW w:w="993"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208</w:t>
            </w:r>
          </w:p>
        </w:tc>
        <w:tc>
          <w:tcPr>
            <w:tcW w:w="1134"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1.1公里</w:t>
            </w:r>
          </w:p>
        </w:tc>
        <w:tc>
          <w:tcPr>
            <w:tcW w:w="2976"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0752-2855888</w:t>
            </w:r>
          </w:p>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cs="Tahoma" w:hint="eastAsia"/>
                <w:color w:val="333333"/>
                <w:sz w:val="24"/>
                <w:shd w:val="clear" w:color="auto" w:fill="FFFFFF"/>
              </w:rPr>
              <w:t>惠城区江北菊花二路（会展中心侧）</w:t>
            </w:r>
          </w:p>
        </w:tc>
        <w:tc>
          <w:tcPr>
            <w:tcW w:w="14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含早餐</w:t>
            </w:r>
          </w:p>
        </w:tc>
      </w:tr>
      <w:tr w:rsidR="001843D3" w:rsidRPr="00C72902" w:rsidTr="001843D3">
        <w:tc>
          <w:tcPr>
            <w:tcW w:w="25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惠州市玉州酒店</w:t>
            </w:r>
          </w:p>
        </w:tc>
        <w:tc>
          <w:tcPr>
            <w:tcW w:w="992"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三星级</w:t>
            </w:r>
          </w:p>
        </w:tc>
        <w:tc>
          <w:tcPr>
            <w:tcW w:w="993"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258</w:t>
            </w:r>
          </w:p>
        </w:tc>
        <w:tc>
          <w:tcPr>
            <w:tcW w:w="1134"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0.9公里</w:t>
            </w:r>
          </w:p>
        </w:tc>
        <w:tc>
          <w:tcPr>
            <w:tcW w:w="2976"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0752-7779999</w:t>
            </w:r>
          </w:p>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cs="Tahoma" w:hint="eastAsia"/>
                <w:color w:val="333333"/>
                <w:sz w:val="24"/>
                <w:shd w:val="clear" w:color="auto" w:fill="FFFFFF"/>
              </w:rPr>
              <w:t>惠城区江北惠州大道58号(原玫瑰园大酒店)</w:t>
            </w:r>
          </w:p>
        </w:tc>
        <w:tc>
          <w:tcPr>
            <w:tcW w:w="14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含早餐</w:t>
            </w:r>
          </w:p>
        </w:tc>
      </w:tr>
      <w:tr w:rsidR="001843D3" w:rsidRPr="00C72902" w:rsidTr="001843D3">
        <w:tc>
          <w:tcPr>
            <w:tcW w:w="25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惠州金泰商务酒店</w:t>
            </w:r>
          </w:p>
        </w:tc>
        <w:tc>
          <w:tcPr>
            <w:tcW w:w="992"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三星级</w:t>
            </w:r>
          </w:p>
        </w:tc>
        <w:tc>
          <w:tcPr>
            <w:tcW w:w="993"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288</w:t>
            </w:r>
          </w:p>
        </w:tc>
        <w:tc>
          <w:tcPr>
            <w:tcW w:w="1134"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0.1公里</w:t>
            </w:r>
          </w:p>
        </w:tc>
        <w:tc>
          <w:tcPr>
            <w:tcW w:w="2976"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0752-2622328</w:t>
            </w:r>
          </w:p>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cs="Tahoma" w:hint="eastAsia"/>
                <w:color w:val="333333"/>
                <w:sz w:val="24"/>
                <w:shd w:val="clear" w:color="auto" w:fill="FFFFFF"/>
              </w:rPr>
              <w:t>惠城区江北江畔花园1-3层</w:t>
            </w:r>
          </w:p>
        </w:tc>
        <w:tc>
          <w:tcPr>
            <w:tcW w:w="1418" w:type="dxa"/>
            <w:vAlign w:val="center"/>
          </w:tcPr>
          <w:p w:rsidR="001843D3" w:rsidRPr="004E5FA4" w:rsidRDefault="001843D3" w:rsidP="001843D3">
            <w:pPr>
              <w:jc w:val="center"/>
              <w:rPr>
                <w:rFonts w:ascii="仿宋_GB2312" w:eastAsia="仿宋_GB2312" w:hAnsiTheme="minorEastAsia"/>
                <w:bCs/>
                <w:sz w:val="24"/>
              </w:rPr>
            </w:pPr>
            <w:r w:rsidRPr="004E5FA4">
              <w:rPr>
                <w:rFonts w:ascii="仿宋_GB2312" w:eastAsia="仿宋_GB2312" w:hAnsiTheme="minorEastAsia" w:hint="eastAsia"/>
                <w:bCs/>
                <w:sz w:val="24"/>
              </w:rPr>
              <w:t>含简易早</w:t>
            </w:r>
          </w:p>
        </w:tc>
      </w:tr>
    </w:tbl>
    <w:p w:rsidR="001843D3" w:rsidRDefault="001843D3" w:rsidP="00176189">
      <w:pPr>
        <w:jc w:val="left"/>
        <w:rPr>
          <w:rFonts w:asciiTheme="minorEastAsia" w:eastAsiaTheme="minorEastAsia" w:hAnsiTheme="minorEastAsia"/>
          <w:bCs/>
          <w:sz w:val="24"/>
        </w:rPr>
      </w:pPr>
    </w:p>
    <w:p w:rsidR="00D7761B" w:rsidRPr="004E5FA4" w:rsidRDefault="00D7761B" w:rsidP="00176189">
      <w:pPr>
        <w:jc w:val="left"/>
        <w:rPr>
          <w:rFonts w:ascii="仿宋_GB2312" w:eastAsia="仿宋_GB2312" w:hAnsiTheme="minorEastAsia"/>
          <w:bCs/>
          <w:sz w:val="32"/>
          <w:szCs w:val="32"/>
        </w:rPr>
      </w:pPr>
      <w:r w:rsidRPr="004E5FA4">
        <w:rPr>
          <w:rFonts w:ascii="仿宋_GB2312" w:eastAsia="仿宋_GB2312" w:hAnsiTheme="minorEastAsia" w:hint="eastAsia"/>
          <w:bCs/>
          <w:sz w:val="32"/>
          <w:szCs w:val="32"/>
        </w:rPr>
        <w:t>联系人：赖经理 13928312353、刘经理 15916383170</w:t>
      </w:r>
    </w:p>
    <w:p w:rsidR="00D7761B" w:rsidRDefault="00D7761B" w:rsidP="008C6099">
      <w:pPr>
        <w:ind w:leftChars="-400" w:left="-840" w:firstLineChars="262" w:firstLine="842"/>
        <w:jc w:val="left"/>
        <w:rPr>
          <w:b/>
          <w:bCs/>
          <w:sz w:val="32"/>
          <w:szCs w:val="32"/>
        </w:rPr>
      </w:pPr>
    </w:p>
    <w:p w:rsidR="00D7761B" w:rsidRPr="001843D3" w:rsidRDefault="00BE0092" w:rsidP="001843D3">
      <w:pPr>
        <w:ind w:leftChars="-400" w:left="-840" w:firstLineChars="262" w:firstLine="842"/>
        <w:jc w:val="left"/>
        <w:rPr>
          <w:rFonts w:ascii="仿宋_GB2312" w:eastAsia="仿宋_GB2312" w:hAnsi="楷体"/>
          <w:b/>
          <w:bCs/>
          <w:sz w:val="32"/>
          <w:szCs w:val="32"/>
        </w:rPr>
      </w:pPr>
      <w:r w:rsidRPr="001843D3">
        <w:rPr>
          <w:rFonts w:ascii="仿宋_GB2312" w:eastAsia="仿宋_GB2312" w:hAnsi="楷体" w:hint="eastAsia"/>
          <w:b/>
          <w:bCs/>
          <w:sz w:val="32"/>
          <w:szCs w:val="32"/>
        </w:rPr>
        <w:t>九</w:t>
      </w:r>
      <w:r w:rsidR="00D7761B" w:rsidRPr="001843D3">
        <w:rPr>
          <w:rFonts w:ascii="仿宋_GB2312" w:eastAsia="仿宋_GB2312" w:hAnsi="楷体" w:hint="eastAsia"/>
          <w:b/>
          <w:bCs/>
          <w:sz w:val="32"/>
          <w:szCs w:val="32"/>
        </w:rPr>
        <w:t>、抵达交通线路</w:t>
      </w:r>
    </w:p>
    <w:p w:rsidR="00D7761B" w:rsidRPr="001843D3" w:rsidRDefault="00D7761B" w:rsidP="00176189">
      <w:pPr>
        <w:jc w:val="left"/>
        <w:rPr>
          <w:rFonts w:ascii="仿宋_GB2312" w:eastAsia="仿宋_GB2312" w:hAnsiTheme="minorEastAsia"/>
          <w:bCs/>
          <w:sz w:val="32"/>
          <w:szCs w:val="32"/>
        </w:rPr>
      </w:pPr>
      <w:r w:rsidRPr="001843D3">
        <w:rPr>
          <w:rFonts w:ascii="仿宋_GB2312" w:eastAsia="仿宋_GB2312" w:hAnsiTheme="minorEastAsia" w:hint="eastAsia"/>
          <w:bCs/>
          <w:sz w:val="32"/>
          <w:szCs w:val="32"/>
        </w:rPr>
        <w:t xml:space="preserve">1、从广州白云国际机场到达厅A8号门乘坐机场城际巴士惠州线----到达惠州市丽格国际公寓（候机楼）发车时间：08:00-21:50 </w:t>
      </w:r>
      <w:r w:rsidRPr="001843D3">
        <w:rPr>
          <w:rFonts w:ascii="仿宋_GB2312" w:eastAsia="仿宋_GB2312" w:hAnsiTheme="minorEastAsia" w:hint="eastAsia"/>
          <w:bCs/>
          <w:color w:val="0000FF"/>
          <w:sz w:val="32"/>
          <w:szCs w:val="32"/>
        </w:rPr>
        <w:t>（票价85元、大概2小时40分钟到达惠州）</w:t>
      </w:r>
    </w:p>
    <w:p w:rsidR="00D7761B" w:rsidRPr="001843D3" w:rsidRDefault="00D7761B" w:rsidP="00C72902">
      <w:pPr>
        <w:spacing w:line="300" w:lineRule="auto"/>
        <w:jc w:val="left"/>
        <w:rPr>
          <w:rFonts w:ascii="仿宋_GB2312" w:eastAsia="仿宋_GB2312" w:hAnsiTheme="minorEastAsia"/>
          <w:bCs/>
          <w:sz w:val="32"/>
          <w:szCs w:val="32"/>
        </w:rPr>
      </w:pPr>
      <w:r w:rsidRPr="001843D3">
        <w:rPr>
          <w:rFonts w:ascii="仿宋_GB2312" w:eastAsia="仿宋_GB2312" w:hAnsiTheme="minorEastAsia" w:hint="eastAsia"/>
          <w:bCs/>
          <w:sz w:val="32"/>
          <w:szCs w:val="32"/>
        </w:rPr>
        <w:t>2、从深圳机场到达惠州的发车时间：7:10-20:40</w:t>
      </w:r>
      <w:r w:rsidRPr="001843D3">
        <w:rPr>
          <w:rFonts w:ascii="仿宋_GB2312" w:eastAsia="仿宋_GB2312" w:hAnsiTheme="minorEastAsia" w:hint="eastAsia"/>
          <w:bCs/>
          <w:color w:val="0000FF"/>
          <w:sz w:val="32"/>
          <w:szCs w:val="32"/>
        </w:rPr>
        <w:t>（票价65元、全程所需时常80分钟）</w:t>
      </w:r>
    </w:p>
    <w:p w:rsidR="00D7761B" w:rsidRPr="001843D3" w:rsidRDefault="00D7761B" w:rsidP="00C72902">
      <w:pPr>
        <w:spacing w:line="300" w:lineRule="auto"/>
        <w:rPr>
          <w:rFonts w:ascii="仿宋_GB2312" w:eastAsia="仿宋_GB2312" w:hAnsiTheme="minorEastAsia" w:cs="仿宋_GB2312"/>
          <w:color w:val="000000"/>
          <w:sz w:val="32"/>
          <w:szCs w:val="32"/>
        </w:rPr>
      </w:pPr>
      <w:r w:rsidRPr="001843D3">
        <w:rPr>
          <w:rFonts w:ascii="仿宋_GB2312" w:eastAsia="仿宋_GB2312" w:hAnsiTheme="minorEastAsia" w:hint="eastAsia"/>
          <w:bCs/>
          <w:sz w:val="32"/>
          <w:szCs w:val="32"/>
        </w:rPr>
        <w:lastRenderedPageBreak/>
        <w:t>3、从上海、温州,厦门、福州、江西南昌、合肥可到达惠州高铁南站。</w:t>
      </w:r>
      <w:r w:rsidRPr="001843D3">
        <w:rPr>
          <w:rFonts w:ascii="仿宋_GB2312" w:eastAsia="仿宋_GB2312" w:hAnsiTheme="minorEastAsia" w:hint="eastAsia"/>
          <w:bCs/>
          <w:color w:val="0000FF"/>
          <w:sz w:val="32"/>
          <w:szCs w:val="32"/>
        </w:rPr>
        <w:t>（距离市区49.2公里，车程1小时），</w:t>
      </w:r>
      <w:r w:rsidRPr="001843D3">
        <w:rPr>
          <w:rFonts w:ascii="仿宋_GB2312" w:eastAsia="仿宋_GB2312" w:hAnsiTheme="minorEastAsia" w:hint="eastAsia"/>
          <w:bCs/>
          <w:sz w:val="32"/>
          <w:szCs w:val="32"/>
        </w:rPr>
        <w:t>从惠州南站坐惠州大亚湾316路，在西区街道办站下车，步行50米至西区办事处站，坐惠州公交K2路，在惠州学院或者惠州市中医院医院下车,或乘出租车抵达市区.</w:t>
      </w:r>
    </w:p>
    <w:p w:rsidR="00D7761B" w:rsidRPr="001843D3" w:rsidRDefault="00D7761B" w:rsidP="00176189">
      <w:pPr>
        <w:jc w:val="left"/>
        <w:rPr>
          <w:rFonts w:ascii="仿宋_GB2312" w:eastAsia="仿宋_GB2312" w:hAnsiTheme="minorEastAsia"/>
          <w:bCs/>
          <w:sz w:val="32"/>
          <w:szCs w:val="32"/>
        </w:rPr>
      </w:pPr>
      <w:r w:rsidRPr="001843D3">
        <w:rPr>
          <w:rFonts w:ascii="仿宋_GB2312" w:eastAsia="仿宋_GB2312" w:hAnsiTheme="minorEastAsia" w:hint="eastAsia"/>
          <w:bCs/>
          <w:sz w:val="32"/>
          <w:szCs w:val="32"/>
        </w:rPr>
        <w:t>4、从北京、上海、南京、重庆、成都、苏州、合肥、沈阳、江西等城市可以乘坐火车抵达惠州火车站</w:t>
      </w:r>
      <w:r w:rsidRPr="001843D3">
        <w:rPr>
          <w:rFonts w:ascii="仿宋_GB2312" w:eastAsia="仿宋_GB2312" w:hAnsiTheme="minorEastAsia" w:hint="eastAsia"/>
          <w:bCs/>
          <w:color w:val="0000FF"/>
          <w:sz w:val="32"/>
          <w:szCs w:val="32"/>
        </w:rPr>
        <w:t>（距离惠州市区6.3公里），</w:t>
      </w:r>
      <w:r w:rsidRPr="001843D3">
        <w:rPr>
          <w:rFonts w:ascii="仿宋_GB2312" w:eastAsia="仿宋_GB2312" w:hAnsiTheme="minorEastAsia" w:hint="eastAsia"/>
          <w:bCs/>
          <w:sz w:val="32"/>
          <w:szCs w:val="32"/>
        </w:rPr>
        <w:t>抵达后可乘坐公交车或出租车抵达酒店</w:t>
      </w:r>
    </w:p>
    <w:p w:rsidR="00757D14" w:rsidRPr="001843D3" w:rsidRDefault="00757D14" w:rsidP="00176189">
      <w:pPr>
        <w:jc w:val="left"/>
        <w:rPr>
          <w:rFonts w:ascii="仿宋_GB2312" w:eastAsia="仿宋_GB2312" w:hAnsiTheme="minorEastAsia"/>
          <w:bCs/>
          <w:color w:val="0000FF"/>
          <w:sz w:val="32"/>
          <w:szCs w:val="32"/>
        </w:rPr>
      </w:pPr>
    </w:p>
    <w:p w:rsidR="00D7761B" w:rsidRPr="001843D3" w:rsidRDefault="00D7761B" w:rsidP="00556727">
      <w:pPr>
        <w:jc w:val="left"/>
        <w:rPr>
          <w:rFonts w:ascii="仿宋_GB2312" w:eastAsia="仿宋_GB2312" w:hAnsi="楷体"/>
          <w:b/>
          <w:bCs/>
          <w:sz w:val="32"/>
          <w:szCs w:val="32"/>
        </w:rPr>
      </w:pPr>
      <w:r w:rsidRPr="001843D3">
        <w:rPr>
          <w:rFonts w:ascii="仿宋_GB2312" w:eastAsia="仿宋_GB2312" w:hAnsi="楷体" w:hint="eastAsia"/>
          <w:b/>
          <w:bCs/>
          <w:sz w:val="32"/>
          <w:szCs w:val="32"/>
        </w:rPr>
        <w:t>十、旅游推荐</w:t>
      </w:r>
    </w:p>
    <w:tbl>
      <w:tblPr>
        <w:tblpPr w:leftFromText="180" w:rightFromText="180" w:vertAnchor="text" w:horzAnchor="margin" w:tblpXSpec="center" w:tblpY="716"/>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402"/>
        <w:gridCol w:w="1843"/>
        <w:gridCol w:w="2409"/>
      </w:tblGrid>
      <w:tr w:rsidR="00D7761B" w:rsidRPr="00C72902" w:rsidTr="004E5FA4">
        <w:trPr>
          <w:trHeight w:val="454"/>
        </w:trPr>
        <w:tc>
          <w:tcPr>
            <w:tcW w:w="959" w:type="dxa"/>
          </w:tcPr>
          <w:p w:rsidR="00D7761B" w:rsidRPr="004E5FA4" w:rsidRDefault="00D7761B" w:rsidP="00640FD8">
            <w:pPr>
              <w:jc w:val="center"/>
              <w:rPr>
                <w:rFonts w:ascii="楷体" w:eastAsia="楷体" w:hAnsi="楷体"/>
                <w:bCs/>
                <w:sz w:val="24"/>
              </w:rPr>
            </w:pPr>
            <w:r w:rsidRPr="004E5FA4">
              <w:rPr>
                <w:rFonts w:ascii="楷体" w:eastAsia="楷体" w:hAnsi="楷体" w:hint="eastAsia"/>
                <w:bCs/>
                <w:sz w:val="24"/>
              </w:rPr>
              <w:t>序号</w:t>
            </w:r>
          </w:p>
        </w:tc>
        <w:tc>
          <w:tcPr>
            <w:tcW w:w="3402" w:type="dxa"/>
          </w:tcPr>
          <w:p w:rsidR="00D7761B" w:rsidRPr="004E5FA4" w:rsidRDefault="00D7761B" w:rsidP="00640FD8">
            <w:pPr>
              <w:jc w:val="center"/>
              <w:rPr>
                <w:rFonts w:ascii="楷体" w:eastAsia="楷体" w:hAnsi="楷体"/>
                <w:bCs/>
                <w:sz w:val="24"/>
              </w:rPr>
            </w:pPr>
            <w:r w:rsidRPr="004E5FA4">
              <w:rPr>
                <w:rFonts w:ascii="楷体" w:eastAsia="楷体" w:hAnsi="楷体" w:hint="eastAsia"/>
                <w:bCs/>
                <w:sz w:val="24"/>
              </w:rPr>
              <w:t>旅游地点</w:t>
            </w:r>
          </w:p>
        </w:tc>
        <w:tc>
          <w:tcPr>
            <w:tcW w:w="1843" w:type="dxa"/>
          </w:tcPr>
          <w:p w:rsidR="00D7761B" w:rsidRPr="004E5FA4" w:rsidRDefault="00D7761B" w:rsidP="00640FD8">
            <w:pPr>
              <w:jc w:val="center"/>
              <w:rPr>
                <w:rFonts w:ascii="楷体" w:eastAsia="楷体" w:hAnsi="楷体"/>
                <w:bCs/>
                <w:sz w:val="24"/>
              </w:rPr>
            </w:pPr>
            <w:r w:rsidRPr="004E5FA4">
              <w:rPr>
                <w:rFonts w:ascii="楷体" w:eastAsia="楷体" w:hAnsi="楷体" w:hint="eastAsia"/>
                <w:bCs/>
                <w:sz w:val="24"/>
              </w:rPr>
              <w:t>旅游项目</w:t>
            </w:r>
          </w:p>
        </w:tc>
        <w:tc>
          <w:tcPr>
            <w:tcW w:w="2409" w:type="dxa"/>
          </w:tcPr>
          <w:p w:rsidR="00D7761B" w:rsidRPr="004E5FA4" w:rsidRDefault="00D7761B" w:rsidP="00640FD8">
            <w:pPr>
              <w:jc w:val="center"/>
              <w:rPr>
                <w:rFonts w:ascii="楷体" w:eastAsia="楷体" w:hAnsi="楷体"/>
                <w:bCs/>
                <w:sz w:val="24"/>
              </w:rPr>
            </w:pPr>
            <w:r w:rsidRPr="004E5FA4">
              <w:rPr>
                <w:rFonts w:ascii="楷体" w:eastAsia="楷体" w:hAnsi="楷体" w:hint="eastAsia"/>
                <w:bCs/>
                <w:sz w:val="24"/>
              </w:rPr>
              <w:t>备注</w:t>
            </w:r>
          </w:p>
        </w:tc>
      </w:tr>
      <w:tr w:rsidR="00D7761B" w:rsidRPr="00C72902" w:rsidTr="004E5FA4">
        <w:trPr>
          <w:trHeight w:val="454"/>
        </w:trPr>
        <w:tc>
          <w:tcPr>
            <w:tcW w:w="959" w:type="dxa"/>
          </w:tcPr>
          <w:p w:rsidR="00D7761B" w:rsidRPr="004E5FA4" w:rsidRDefault="00D7761B" w:rsidP="00640FD8">
            <w:pPr>
              <w:jc w:val="center"/>
              <w:rPr>
                <w:rFonts w:ascii="仿宋_GB2312" w:eastAsia="仿宋_GB2312" w:hAnsiTheme="minorEastAsia"/>
                <w:bCs/>
                <w:sz w:val="24"/>
              </w:rPr>
            </w:pPr>
            <w:r w:rsidRPr="004E5FA4">
              <w:rPr>
                <w:rFonts w:ascii="仿宋_GB2312" w:eastAsia="仿宋_GB2312" w:hAnsiTheme="minorEastAsia" w:hint="eastAsia"/>
                <w:bCs/>
                <w:sz w:val="24"/>
              </w:rPr>
              <w:t>1</w:t>
            </w:r>
          </w:p>
        </w:tc>
        <w:tc>
          <w:tcPr>
            <w:tcW w:w="3402" w:type="dxa"/>
          </w:tcPr>
          <w:p w:rsidR="00D7761B" w:rsidRPr="004E5FA4" w:rsidRDefault="00D7761B" w:rsidP="00640FD8">
            <w:pPr>
              <w:jc w:val="left"/>
              <w:rPr>
                <w:rFonts w:ascii="仿宋_GB2312" w:eastAsia="仿宋_GB2312" w:hAnsiTheme="minorEastAsia"/>
                <w:bCs/>
                <w:sz w:val="24"/>
              </w:rPr>
            </w:pPr>
            <w:r w:rsidRPr="004E5FA4">
              <w:rPr>
                <w:rFonts w:ascii="仿宋_GB2312" w:eastAsia="仿宋_GB2312" w:hAnsiTheme="minorEastAsia" w:hint="eastAsia"/>
                <w:bCs/>
                <w:sz w:val="24"/>
              </w:rPr>
              <w:t>惠州巽寮</w:t>
            </w:r>
          </w:p>
        </w:tc>
        <w:tc>
          <w:tcPr>
            <w:tcW w:w="1843" w:type="dxa"/>
          </w:tcPr>
          <w:p w:rsidR="00D7761B" w:rsidRPr="004E5FA4" w:rsidRDefault="00D7761B" w:rsidP="00640FD8">
            <w:pPr>
              <w:jc w:val="left"/>
              <w:rPr>
                <w:rFonts w:ascii="仿宋_GB2312" w:eastAsia="仿宋_GB2312" w:hAnsiTheme="minorEastAsia"/>
                <w:bCs/>
                <w:sz w:val="24"/>
              </w:rPr>
            </w:pPr>
            <w:r w:rsidRPr="004E5FA4">
              <w:rPr>
                <w:rFonts w:ascii="仿宋_GB2312" w:eastAsia="仿宋_GB2312" w:hAnsiTheme="minorEastAsia" w:hint="eastAsia"/>
                <w:bCs/>
                <w:sz w:val="24"/>
              </w:rPr>
              <w:t>一天</w:t>
            </w:r>
          </w:p>
        </w:tc>
        <w:tc>
          <w:tcPr>
            <w:tcW w:w="2409" w:type="dxa"/>
          </w:tcPr>
          <w:p w:rsidR="00D7761B" w:rsidRPr="004E5FA4" w:rsidRDefault="00D7761B" w:rsidP="00640FD8">
            <w:pPr>
              <w:jc w:val="left"/>
              <w:rPr>
                <w:rFonts w:ascii="仿宋_GB2312" w:eastAsia="仿宋_GB2312" w:hAnsiTheme="minorEastAsia"/>
                <w:bCs/>
                <w:sz w:val="24"/>
              </w:rPr>
            </w:pPr>
            <w:r w:rsidRPr="004E5FA4">
              <w:rPr>
                <w:rFonts w:ascii="仿宋_GB2312" w:eastAsia="仿宋_GB2312" w:hAnsiTheme="minorEastAsia" w:hint="eastAsia"/>
                <w:bCs/>
                <w:sz w:val="24"/>
              </w:rPr>
              <w:t>惠州巽寮镇</w:t>
            </w:r>
          </w:p>
        </w:tc>
      </w:tr>
      <w:tr w:rsidR="00D7761B" w:rsidRPr="00C72902" w:rsidTr="004E5FA4">
        <w:trPr>
          <w:trHeight w:val="454"/>
        </w:trPr>
        <w:tc>
          <w:tcPr>
            <w:tcW w:w="959" w:type="dxa"/>
          </w:tcPr>
          <w:p w:rsidR="00D7761B" w:rsidRPr="004E5FA4" w:rsidRDefault="00D7761B" w:rsidP="00640FD8">
            <w:pPr>
              <w:jc w:val="center"/>
              <w:rPr>
                <w:rFonts w:ascii="仿宋_GB2312" w:eastAsia="仿宋_GB2312" w:hAnsiTheme="minorEastAsia"/>
                <w:bCs/>
                <w:sz w:val="24"/>
              </w:rPr>
            </w:pPr>
            <w:r w:rsidRPr="004E5FA4">
              <w:rPr>
                <w:rFonts w:ascii="仿宋_GB2312" w:eastAsia="仿宋_GB2312" w:hAnsiTheme="minorEastAsia" w:hint="eastAsia"/>
                <w:bCs/>
                <w:sz w:val="24"/>
              </w:rPr>
              <w:t>2</w:t>
            </w:r>
          </w:p>
        </w:tc>
        <w:tc>
          <w:tcPr>
            <w:tcW w:w="3402" w:type="dxa"/>
          </w:tcPr>
          <w:p w:rsidR="00D7761B" w:rsidRPr="004E5FA4" w:rsidRDefault="00D7761B" w:rsidP="00640FD8">
            <w:pPr>
              <w:jc w:val="left"/>
              <w:rPr>
                <w:rFonts w:ascii="仿宋_GB2312" w:eastAsia="仿宋_GB2312" w:hAnsiTheme="minorEastAsia"/>
                <w:bCs/>
                <w:sz w:val="24"/>
              </w:rPr>
            </w:pPr>
            <w:r w:rsidRPr="004E5FA4">
              <w:rPr>
                <w:rFonts w:ascii="仿宋_GB2312" w:eastAsia="仿宋_GB2312" w:hAnsiTheme="minorEastAsia" w:hint="eastAsia"/>
                <w:bCs/>
                <w:sz w:val="24"/>
              </w:rPr>
              <w:t>惠州西湖、罗浮山</w:t>
            </w:r>
          </w:p>
        </w:tc>
        <w:tc>
          <w:tcPr>
            <w:tcW w:w="1843" w:type="dxa"/>
          </w:tcPr>
          <w:p w:rsidR="00D7761B" w:rsidRPr="004E5FA4" w:rsidRDefault="00D7761B" w:rsidP="00640FD8">
            <w:pPr>
              <w:jc w:val="left"/>
              <w:rPr>
                <w:rFonts w:ascii="仿宋_GB2312" w:eastAsia="仿宋_GB2312" w:hAnsiTheme="minorEastAsia"/>
                <w:bCs/>
                <w:sz w:val="24"/>
              </w:rPr>
            </w:pPr>
            <w:r w:rsidRPr="004E5FA4">
              <w:rPr>
                <w:rFonts w:ascii="仿宋_GB2312" w:eastAsia="仿宋_GB2312" w:hAnsiTheme="minorEastAsia" w:hint="eastAsia"/>
                <w:bCs/>
                <w:sz w:val="24"/>
              </w:rPr>
              <w:t>一天</w:t>
            </w:r>
          </w:p>
        </w:tc>
        <w:tc>
          <w:tcPr>
            <w:tcW w:w="2409" w:type="dxa"/>
          </w:tcPr>
          <w:p w:rsidR="00D7761B" w:rsidRPr="004E5FA4" w:rsidRDefault="00D7761B" w:rsidP="00640FD8">
            <w:pPr>
              <w:jc w:val="left"/>
              <w:rPr>
                <w:rFonts w:ascii="仿宋_GB2312" w:eastAsia="仿宋_GB2312" w:hAnsiTheme="minorEastAsia"/>
                <w:bCs/>
                <w:sz w:val="24"/>
              </w:rPr>
            </w:pPr>
            <w:r w:rsidRPr="004E5FA4">
              <w:rPr>
                <w:rFonts w:ascii="仿宋_GB2312" w:eastAsia="仿宋_GB2312" w:hAnsiTheme="minorEastAsia" w:hint="eastAsia"/>
                <w:bCs/>
                <w:sz w:val="24"/>
              </w:rPr>
              <w:t>惠州市区、博罗县</w:t>
            </w:r>
          </w:p>
        </w:tc>
      </w:tr>
      <w:tr w:rsidR="00D7761B" w:rsidRPr="00C72902" w:rsidTr="004E5FA4">
        <w:trPr>
          <w:trHeight w:val="454"/>
        </w:trPr>
        <w:tc>
          <w:tcPr>
            <w:tcW w:w="959" w:type="dxa"/>
          </w:tcPr>
          <w:p w:rsidR="00D7761B" w:rsidRPr="004E5FA4" w:rsidRDefault="00D7761B" w:rsidP="00640FD8">
            <w:pPr>
              <w:jc w:val="center"/>
              <w:rPr>
                <w:rFonts w:ascii="仿宋_GB2312" w:eastAsia="仿宋_GB2312" w:hAnsiTheme="minorEastAsia"/>
                <w:bCs/>
                <w:sz w:val="24"/>
              </w:rPr>
            </w:pPr>
            <w:r w:rsidRPr="004E5FA4">
              <w:rPr>
                <w:rFonts w:ascii="仿宋_GB2312" w:eastAsia="仿宋_GB2312" w:hAnsiTheme="minorEastAsia" w:hint="eastAsia"/>
                <w:bCs/>
                <w:sz w:val="24"/>
              </w:rPr>
              <w:t>3</w:t>
            </w:r>
          </w:p>
        </w:tc>
        <w:tc>
          <w:tcPr>
            <w:tcW w:w="3402" w:type="dxa"/>
          </w:tcPr>
          <w:p w:rsidR="00D7761B" w:rsidRPr="004E5FA4" w:rsidRDefault="00D7761B" w:rsidP="00640FD8">
            <w:pPr>
              <w:jc w:val="left"/>
              <w:rPr>
                <w:rFonts w:ascii="仿宋_GB2312" w:eastAsia="仿宋_GB2312" w:hAnsiTheme="minorEastAsia"/>
                <w:bCs/>
                <w:sz w:val="24"/>
              </w:rPr>
            </w:pPr>
            <w:r w:rsidRPr="004E5FA4">
              <w:rPr>
                <w:rFonts w:ascii="仿宋_GB2312" w:eastAsia="仿宋_GB2312" w:hAnsiTheme="minorEastAsia" w:hint="eastAsia"/>
                <w:bCs/>
                <w:sz w:val="24"/>
              </w:rPr>
              <w:t>尚天然温泉小镇、农民画博物馆</w:t>
            </w:r>
          </w:p>
        </w:tc>
        <w:tc>
          <w:tcPr>
            <w:tcW w:w="1843" w:type="dxa"/>
          </w:tcPr>
          <w:p w:rsidR="00D7761B" w:rsidRPr="004E5FA4" w:rsidRDefault="00D7761B" w:rsidP="00640FD8">
            <w:pPr>
              <w:jc w:val="left"/>
              <w:rPr>
                <w:rFonts w:ascii="仿宋_GB2312" w:eastAsia="仿宋_GB2312" w:hAnsiTheme="minorEastAsia"/>
                <w:bCs/>
                <w:sz w:val="24"/>
              </w:rPr>
            </w:pPr>
            <w:r w:rsidRPr="004E5FA4">
              <w:rPr>
                <w:rFonts w:ascii="仿宋_GB2312" w:eastAsia="仿宋_GB2312" w:hAnsiTheme="minorEastAsia" w:hint="eastAsia"/>
                <w:bCs/>
                <w:sz w:val="24"/>
              </w:rPr>
              <w:t>一天</w:t>
            </w:r>
          </w:p>
        </w:tc>
        <w:tc>
          <w:tcPr>
            <w:tcW w:w="2409" w:type="dxa"/>
          </w:tcPr>
          <w:p w:rsidR="00D7761B" w:rsidRPr="004E5FA4" w:rsidRDefault="00D7761B" w:rsidP="00640FD8">
            <w:pPr>
              <w:jc w:val="left"/>
              <w:rPr>
                <w:rFonts w:ascii="仿宋_GB2312" w:eastAsia="仿宋_GB2312" w:hAnsiTheme="minorEastAsia"/>
                <w:bCs/>
                <w:sz w:val="24"/>
              </w:rPr>
            </w:pPr>
            <w:r w:rsidRPr="004E5FA4">
              <w:rPr>
                <w:rFonts w:ascii="仿宋_GB2312" w:eastAsia="仿宋_GB2312" w:hAnsiTheme="minorEastAsia" w:hint="eastAsia"/>
                <w:bCs/>
                <w:sz w:val="24"/>
              </w:rPr>
              <w:t>龙门县</w:t>
            </w:r>
          </w:p>
        </w:tc>
      </w:tr>
      <w:tr w:rsidR="00D7761B" w:rsidRPr="00C72902" w:rsidTr="004E5FA4">
        <w:trPr>
          <w:trHeight w:val="454"/>
        </w:trPr>
        <w:tc>
          <w:tcPr>
            <w:tcW w:w="959" w:type="dxa"/>
          </w:tcPr>
          <w:p w:rsidR="00D7761B" w:rsidRPr="004E5FA4" w:rsidRDefault="00D7761B" w:rsidP="00640FD8">
            <w:pPr>
              <w:jc w:val="center"/>
              <w:rPr>
                <w:rFonts w:ascii="仿宋_GB2312" w:eastAsia="仿宋_GB2312" w:hAnsiTheme="minorEastAsia"/>
                <w:bCs/>
                <w:sz w:val="24"/>
              </w:rPr>
            </w:pPr>
            <w:r w:rsidRPr="004E5FA4">
              <w:rPr>
                <w:rFonts w:ascii="仿宋_GB2312" w:eastAsia="仿宋_GB2312" w:hAnsiTheme="minorEastAsia" w:hint="eastAsia"/>
                <w:bCs/>
                <w:sz w:val="24"/>
              </w:rPr>
              <w:t>4</w:t>
            </w:r>
          </w:p>
        </w:tc>
        <w:tc>
          <w:tcPr>
            <w:tcW w:w="3402" w:type="dxa"/>
          </w:tcPr>
          <w:p w:rsidR="00D7761B" w:rsidRPr="004E5FA4" w:rsidRDefault="00D7761B" w:rsidP="00640FD8">
            <w:pPr>
              <w:jc w:val="left"/>
              <w:rPr>
                <w:rFonts w:ascii="仿宋_GB2312" w:eastAsia="仿宋_GB2312" w:hAnsiTheme="minorEastAsia"/>
                <w:bCs/>
                <w:sz w:val="24"/>
              </w:rPr>
            </w:pPr>
            <w:r w:rsidRPr="004E5FA4">
              <w:rPr>
                <w:rFonts w:ascii="仿宋_GB2312" w:eastAsia="仿宋_GB2312" w:hAnsiTheme="minorEastAsia" w:hint="eastAsia"/>
                <w:bCs/>
                <w:sz w:val="24"/>
              </w:rPr>
              <w:t>惠州罗浮山、巽寮</w:t>
            </w:r>
          </w:p>
        </w:tc>
        <w:tc>
          <w:tcPr>
            <w:tcW w:w="1843" w:type="dxa"/>
          </w:tcPr>
          <w:p w:rsidR="00D7761B" w:rsidRPr="004E5FA4" w:rsidRDefault="00D7761B" w:rsidP="00640FD8">
            <w:pPr>
              <w:jc w:val="left"/>
              <w:rPr>
                <w:rFonts w:ascii="仿宋_GB2312" w:eastAsia="仿宋_GB2312" w:hAnsiTheme="minorEastAsia"/>
                <w:bCs/>
                <w:sz w:val="24"/>
              </w:rPr>
            </w:pPr>
            <w:r w:rsidRPr="004E5FA4">
              <w:rPr>
                <w:rFonts w:ascii="仿宋_GB2312" w:eastAsia="仿宋_GB2312" w:hAnsiTheme="minorEastAsia" w:hint="eastAsia"/>
                <w:bCs/>
                <w:sz w:val="24"/>
              </w:rPr>
              <w:t>二天</w:t>
            </w:r>
          </w:p>
        </w:tc>
        <w:tc>
          <w:tcPr>
            <w:tcW w:w="2409" w:type="dxa"/>
          </w:tcPr>
          <w:p w:rsidR="00D7761B" w:rsidRPr="004E5FA4" w:rsidRDefault="00D7761B" w:rsidP="00640FD8">
            <w:pPr>
              <w:jc w:val="left"/>
              <w:rPr>
                <w:rFonts w:ascii="仿宋_GB2312" w:eastAsia="仿宋_GB2312" w:hAnsiTheme="minorEastAsia"/>
                <w:bCs/>
                <w:sz w:val="24"/>
              </w:rPr>
            </w:pPr>
            <w:r w:rsidRPr="004E5FA4">
              <w:rPr>
                <w:rFonts w:ascii="仿宋_GB2312" w:eastAsia="仿宋_GB2312" w:hAnsiTheme="minorEastAsia" w:hint="eastAsia"/>
                <w:bCs/>
                <w:sz w:val="24"/>
              </w:rPr>
              <w:t>博罗县、惠东县</w:t>
            </w:r>
          </w:p>
        </w:tc>
      </w:tr>
      <w:tr w:rsidR="00D7761B" w:rsidRPr="00C72902" w:rsidTr="004E5FA4">
        <w:trPr>
          <w:trHeight w:val="454"/>
        </w:trPr>
        <w:tc>
          <w:tcPr>
            <w:tcW w:w="959" w:type="dxa"/>
          </w:tcPr>
          <w:p w:rsidR="00D7761B" w:rsidRPr="004E5FA4" w:rsidRDefault="00D7761B" w:rsidP="00640FD8">
            <w:pPr>
              <w:jc w:val="center"/>
              <w:rPr>
                <w:rFonts w:ascii="仿宋_GB2312" w:eastAsia="仿宋_GB2312" w:hAnsiTheme="minorEastAsia"/>
                <w:bCs/>
                <w:sz w:val="24"/>
              </w:rPr>
            </w:pPr>
            <w:r w:rsidRPr="004E5FA4">
              <w:rPr>
                <w:rFonts w:ascii="仿宋_GB2312" w:eastAsia="仿宋_GB2312" w:hAnsiTheme="minorEastAsia" w:hint="eastAsia"/>
                <w:bCs/>
                <w:sz w:val="24"/>
              </w:rPr>
              <w:t>5</w:t>
            </w:r>
          </w:p>
        </w:tc>
        <w:tc>
          <w:tcPr>
            <w:tcW w:w="3402" w:type="dxa"/>
          </w:tcPr>
          <w:p w:rsidR="00D7761B" w:rsidRPr="004E5FA4" w:rsidRDefault="00D7761B" w:rsidP="00640FD8">
            <w:pPr>
              <w:jc w:val="left"/>
              <w:rPr>
                <w:rFonts w:ascii="仿宋_GB2312" w:eastAsia="仿宋_GB2312" w:hAnsiTheme="minorEastAsia"/>
                <w:bCs/>
                <w:sz w:val="24"/>
              </w:rPr>
            </w:pPr>
            <w:r w:rsidRPr="004E5FA4">
              <w:rPr>
                <w:rFonts w:ascii="仿宋_GB2312" w:eastAsia="仿宋_GB2312" w:hAnsiTheme="minorEastAsia" w:hint="eastAsia"/>
                <w:bCs/>
                <w:sz w:val="24"/>
              </w:rPr>
              <w:t>万绿湖、巴伐利亚庄园</w:t>
            </w:r>
          </w:p>
        </w:tc>
        <w:tc>
          <w:tcPr>
            <w:tcW w:w="1843" w:type="dxa"/>
          </w:tcPr>
          <w:p w:rsidR="00D7761B" w:rsidRPr="004E5FA4" w:rsidRDefault="00D7761B" w:rsidP="00640FD8">
            <w:pPr>
              <w:jc w:val="left"/>
              <w:rPr>
                <w:rFonts w:ascii="仿宋_GB2312" w:eastAsia="仿宋_GB2312" w:hAnsiTheme="minorEastAsia"/>
                <w:bCs/>
                <w:sz w:val="24"/>
              </w:rPr>
            </w:pPr>
            <w:r w:rsidRPr="004E5FA4">
              <w:rPr>
                <w:rFonts w:ascii="仿宋_GB2312" w:eastAsia="仿宋_GB2312" w:hAnsiTheme="minorEastAsia" w:hint="eastAsia"/>
                <w:bCs/>
                <w:sz w:val="24"/>
              </w:rPr>
              <w:t>二天</w:t>
            </w:r>
          </w:p>
        </w:tc>
        <w:tc>
          <w:tcPr>
            <w:tcW w:w="2409" w:type="dxa"/>
          </w:tcPr>
          <w:p w:rsidR="00D7761B" w:rsidRPr="004E5FA4" w:rsidRDefault="00D7761B" w:rsidP="00640FD8">
            <w:pPr>
              <w:jc w:val="left"/>
              <w:rPr>
                <w:rFonts w:ascii="仿宋_GB2312" w:eastAsia="仿宋_GB2312" w:hAnsiTheme="minorEastAsia"/>
                <w:bCs/>
                <w:sz w:val="24"/>
              </w:rPr>
            </w:pPr>
            <w:r w:rsidRPr="004E5FA4">
              <w:rPr>
                <w:rFonts w:ascii="仿宋_GB2312" w:eastAsia="仿宋_GB2312" w:hAnsiTheme="minorEastAsia" w:hint="eastAsia"/>
                <w:bCs/>
                <w:sz w:val="24"/>
              </w:rPr>
              <w:t>河源市</w:t>
            </w:r>
          </w:p>
        </w:tc>
      </w:tr>
    </w:tbl>
    <w:p w:rsidR="00D7761B" w:rsidRPr="001843D3" w:rsidRDefault="00D7761B" w:rsidP="00176189">
      <w:pPr>
        <w:jc w:val="left"/>
        <w:rPr>
          <w:rFonts w:ascii="仿宋_GB2312" w:eastAsia="仿宋_GB2312" w:hAnsiTheme="minorEastAsia"/>
          <w:bCs/>
          <w:sz w:val="32"/>
          <w:szCs w:val="32"/>
        </w:rPr>
      </w:pPr>
      <w:r w:rsidRPr="001843D3">
        <w:rPr>
          <w:rFonts w:ascii="仿宋_GB2312" w:eastAsia="仿宋_GB2312" w:hAnsiTheme="minorEastAsia" w:hint="eastAsia"/>
          <w:bCs/>
          <w:sz w:val="32"/>
          <w:szCs w:val="32"/>
        </w:rPr>
        <w:t>联系人：赖经理 13928312353、刘经理 15916383170</w:t>
      </w:r>
    </w:p>
    <w:p w:rsidR="001843D3" w:rsidRDefault="001843D3" w:rsidP="00176189">
      <w:pPr>
        <w:jc w:val="left"/>
        <w:rPr>
          <w:rFonts w:asciiTheme="minorEastAsia" w:eastAsiaTheme="minorEastAsia" w:hAnsiTheme="minorEastAsia"/>
          <w:b/>
          <w:bCs/>
          <w:sz w:val="32"/>
          <w:szCs w:val="32"/>
          <w:highlight w:val="yellow"/>
        </w:rPr>
      </w:pPr>
      <w:bookmarkStart w:id="0" w:name="_GoBack"/>
      <w:bookmarkEnd w:id="0"/>
    </w:p>
    <w:p w:rsidR="001843D3" w:rsidRDefault="001843D3" w:rsidP="00176189">
      <w:pPr>
        <w:jc w:val="left"/>
        <w:rPr>
          <w:rFonts w:asciiTheme="minorEastAsia" w:eastAsiaTheme="minorEastAsia" w:hAnsiTheme="minorEastAsia"/>
          <w:b/>
          <w:bCs/>
          <w:sz w:val="32"/>
          <w:szCs w:val="32"/>
          <w:highlight w:val="yellow"/>
        </w:rPr>
      </w:pPr>
    </w:p>
    <w:p w:rsidR="001843D3" w:rsidRDefault="001843D3" w:rsidP="00176189">
      <w:pPr>
        <w:jc w:val="left"/>
        <w:rPr>
          <w:rFonts w:asciiTheme="minorEastAsia" w:eastAsiaTheme="minorEastAsia" w:hAnsiTheme="minorEastAsia"/>
          <w:b/>
          <w:bCs/>
          <w:sz w:val="32"/>
          <w:szCs w:val="32"/>
          <w:highlight w:val="yellow"/>
        </w:rPr>
      </w:pPr>
    </w:p>
    <w:p w:rsidR="001843D3" w:rsidRDefault="001843D3" w:rsidP="00176189">
      <w:pPr>
        <w:jc w:val="left"/>
        <w:rPr>
          <w:rFonts w:asciiTheme="minorEastAsia" w:eastAsiaTheme="minorEastAsia" w:hAnsiTheme="minorEastAsia"/>
          <w:b/>
          <w:bCs/>
          <w:sz w:val="32"/>
          <w:szCs w:val="32"/>
          <w:highlight w:val="yellow"/>
        </w:rPr>
      </w:pPr>
    </w:p>
    <w:p w:rsidR="001843D3" w:rsidRDefault="001843D3" w:rsidP="00176189">
      <w:pPr>
        <w:jc w:val="left"/>
        <w:rPr>
          <w:rFonts w:asciiTheme="minorEastAsia" w:eastAsiaTheme="minorEastAsia" w:hAnsiTheme="minorEastAsia"/>
          <w:b/>
          <w:bCs/>
          <w:sz w:val="32"/>
          <w:szCs w:val="32"/>
          <w:highlight w:val="yellow"/>
        </w:rPr>
      </w:pPr>
    </w:p>
    <w:p w:rsidR="001843D3" w:rsidRDefault="001843D3" w:rsidP="00176189">
      <w:pPr>
        <w:jc w:val="left"/>
        <w:rPr>
          <w:rFonts w:asciiTheme="minorEastAsia" w:eastAsiaTheme="minorEastAsia" w:hAnsiTheme="minorEastAsia"/>
          <w:b/>
          <w:bCs/>
          <w:sz w:val="32"/>
          <w:szCs w:val="32"/>
          <w:highlight w:val="yellow"/>
        </w:rPr>
      </w:pPr>
    </w:p>
    <w:p w:rsidR="00D7761B" w:rsidRPr="00C72902" w:rsidRDefault="00D7761B" w:rsidP="00176189">
      <w:pPr>
        <w:jc w:val="left"/>
        <w:rPr>
          <w:rFonts w:asciiTheme="minorEastAsia" w:eastAsiaTheme="minorEastAsia" w:hAnsiTheme="minorEastAsia"/>
          <w:b/>
          <w:bCs/>
          <w:sz w:val="32"/>
          <w:szCs w:val="32"/>
          <w:highlight w:val="yellow"/>
        </w:rPr>
      </w:pPr>
      <w:r w:rsidRPr="00C72902">
        <w:rPr>
          <w:rFonts w:asciiTheme="minorEastAsia" w:eastAsiaTheme="minorEastAsia" w:hAnsiTheme="minorEastAsia" w:hint="eastAsia"/>
          <w:b/>
          <w:bCs/>
          <w:sz w:val="32"/>
          <w:szCs w:val="32"/>
          <w:highlight w:val="yellow"/>
        </w:rPr>
        <w:lastRenderedPageBreak/>
        <w:t>惠州西湖</w:t>
      </w:r>
    </w:p>
    <w:p w:rsidR="00D7761B" w:rsidRDefault="008818AB" w:rsidP="00176189">
      <w:pPr>
        <w:jc w:val="left"/>
        <w:rPr>
          <w:b/>
          <w:bCs/>
          <w:sz w:val="32"/>
          <w:szCs w:val="32"/>
        </w:rPr>
      </w:pPr>
      <w:r w:rsidRPr="00323A7A">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惠州西湖" style="width:237.5pt;height:99.5pt;visibility:visible">
            <v:imagedata r:id="rId8" o:title=""/>
          </v:shape>
        </w:pict>
      </w:r>
    </w:p>
    <w:p w:rsidR="00D7761B" w:rsidRDefault="00D7761B" w:rsidP="00176189">
      <w:pPr>
        <w:jc w:val="left"/>
        <w:rPr>
          <w:b/>
          <w:bCs/>
          <w:sz w:val="32"/>
          <w:szCs w:val="32"/>
          <w:highlight w:val="yellow"/>
        </w:rPr>
      </w:pPr>
      <w:r>
        <w:rPr>
          <w:rFonts w:hint="eastAsia"/>
          <w:b/>
          <w:bCs/>
          <w:sz w:val="32"/>
          <w:szCs w:val="32"/>
          <w:highlight w:val="yellow"/>
        </w:rPr>
        <w:t>惠东巽寮</w:t>
      </w:r>
    </w:p>
    <w:p w:rsidR="00D7761B" w:rsidRDefault="00323A7A" w:rsidP="00176189">
      <w:pPr>
        <w:jc w:val="left"/>
        <w:rPr>
          <w:b/>
          <w:bCs/>
          <w:sz w:val="32"/>
          <w:szCs w:val="32"/>
        </w:rPr>
      </w:pPr>
      <w:r w:rsidRPr="00323A7A">
        <w:rPr>
          <w:noProof/>
        </w:rPr>
        <w:pict>
          <v:shape id="图片 1" o:spid="_x0000_s1026" type="#_x0000_t75" alt="休闲银沙滩·魅力金海湾" style="position:absolute;margin-left:-9.7pt;margin-top:5.25pt;width:247.9pt;height:119.45pt;z-index:251657216;visibility:visible">
            <v:imagedata r:id="rId9" o:title=""/>
            <w10:wrap type="square"/>
          </v:shape>
        </w:pict>
      </w:r>
    </w:p>
    <w:p w:rsidR="00D7761B" w:rsidRDefault="00D7761B" w:rsidP="00176189">
      <w:pPr>
        <w:jc w:val="left"/>
        <w:rPr>
          <w:b/>
          <w:bCs/>
          <w:sz w:val="32"/>
          <w:szCs w:val="32"/>
          <w:highlight w:val="yellow"/>
        </w:rPr>
      </w:pPr>
    </w:p>
    <w:p w:rsidR="00D7761B" w:rsidRDefault="00D7761B" w:rsidP="00176189">
      <w:pPr>
        <w:jc w:val="left"/>
        <w:rPr>
          <w:b/>
          <w:bCs/>
          <w:sz w:val="32"/>
          <w:szCs w:val="32"/>
          <w:highlight w:val="yellow"/>
        </w:rPr>
      </w:pPr>
    </w:p>
    <w:p w:rsidR="00D7761B" w:rsidRDefault="00D7761B" w:rsidP="00176189">
      <w:pPr>
        <w:jc w:val="left"/>
        <w:rPr>
          <w:b/>
          <w:bCs/>
          <w:sz w:val="32"/>
          <w:szCs w:val="32"/>
          <w:highlight w:val="yellow"/>
        </w:rPr>
      </w:pPr>
    </w:p>
    <w:p w:rsidR="00D7761B" w:rsidRDefault="00D7761B" w:rsidP="00176189">
      <w:pPr>
        <w:jc w:val="left"/>
        <w:rPr>
          <w:b/>
          <w:bCs/>
          <w:sz w:val="32"/>
          <w:szCs w:val="32"/>
          <w:highlight w:val="yellow"/>
        </w:rPr>
      </w:pPr>
    </w:p>
    <w:p w:rsidR="00D7761B" w:rsidRDefault="00D7761B" w:rsidP="00176189">
      <w:pPr>
        <w:jc w:val="left"/>
        <w:rPr>
          <w:b/>
          <w:bCs/>
          <w:sz w:val="32"/>
          <w:szCs w:val="32"/>
          <w:highlight w:val="yellow"/>
        </w:rPr>
      </w:pPr>
      <w:r>
        <w:rPr>
          <w:rFonts w:hint="eastAsia"/>
          <w:b/>
          <w:bCs/>
          <w:sz w:val="32"/>
          <w:szCs w:val="32"/>
          <w:highlight w:val="yellow"/>
        </w:rPr>
        <w:t>河源万绿湖</w:t>
      </w:r>
    </w:p>
    <w:p w:rsidR="00D7761B" w:rsidRDefault="00323A7A" w:rsidP="00176189">
      <w:pPr>
        <w:jc w:val="left"/>
        <w:rPr>
          <w:b/>
          <w:bCs/>
          <w:sz w:val="32"/>
          <w:szCs w:val="32"/>
          <w:highlight w:val="yellow"/>
        </w:rPr>
      </w:pPr>
      <w:r w:rsidRPr="00323A7A">
        <w:rPr>
          <w:noProof/>
        </w:rPr>
        <w:pict>
          <v:shape id="图片 5" o:spid="_x0000_s1027" type="#_x0000_t75" alt="timg (2)" style="position:absolute;margin-left:-12pt;margin-top:5.65pt;width:256.9pt;height:114.15pt;z-index:251658240;visibility:visible">
            <v:imagedata r:id="rId10" o:title=""/>
            <w10:wrap type="square"/>
          </v:shape>
        </w:pict>
      </w:r>
    </w:p>
    <w:p w:rsidR="00D7761B" w:rsidRDefault="00D7761B" w:rsidP="00176189">
      <w:pPr>
        <w:jc w:val="left"/>
        <w:rPr>
          <w:b/>
          <w:bCs/>
          <w:sz w:val="32"/>
          <w:szCs w:val="32"/>
          <w:highlight w:val="yellow"/>
        </w:rPr>
      </w:pPr>
    </w:p>
    <w:p w:rsidR="00D7761B" w:rsidRDefault="00D7761B" w:rsidP="00176189">
      <w:pPr>
        <w:spacing w:line="560" w:lineRule="exact"/>
        <w:rPr>
          <w:rFonts w:ascii="宋体" w:cs="仿宋_GB2312"/>
          <w:b/>
          <w:color w:val="000000"/>
          <w:sz w:val="24"/>
        </w:rPr>
      </w:pPr>
    </w:p>
    <w:p w:rsidR="00F174DF" w:rsidRDefault="00F174DF" w:rsidP="00176189">
      <w:pPr>
        <w:spacing w:line="560" w:lineRule="exact"/>
        <w:rPr>
          <w:rFonts w:ascii="宋体" w:cs="仿宋_GB2312"/>
          <w:b/>
          <w:color w:val="000000"/>
          <w:sz w:val="24"/>
        </w:rPr>
      </w:pPr>
      <w:r>
        <w:rPr>
          <w:rFonts w:ascii="宋体" w:cs="仿宋_GB2312" w:hint="eastAsia"/>
          <w:b/>
          <w:color w:val="000000"/>
          <w:sz w:val="24"/>
        </w:rPr>
        <w:t>、</w:t>
      </w:r>
    </w:p>
    <w:p w:rsidR="00F174DF" w:rsidRDefault="00F174DF" w:rsidP="00176189">
      <w:pPr>
        <w:spacing w:line="560" w:lineRule="exact"/>
        <w:rPr>
          <w:rFonts w:ascii="宋体" w:cs="仿宋_GB2312"/>
          <w:b/>
          <w:color w:val="000000"/>
          <w:sz w:val="24"/>
        </w:rPr>
      </w:pPr>
    </w:p>
    <w:p w:rsidR="00F174DF" w:rsidRDefault="00F174DF" w:rsidP="00176189">
      <w:pPr>
        <w:spacing w:line="560" w:lineRule="exact"/>
        <w:rPr>
          <w:rFonts w:ascii="宋体" w:cs="仿宋_GB2312"/>
          <w:b/>
          <w:color w:val="000000"/>
          <w:sz w:val="24"/>
        </w:rPr>
      </w:pPr>
    </w:p>
    <w:p w:rsidR="00F174DF" w:rsidRDefault="00F174DF" w:rsidP="00176189">
      <w:pPr>
        <w:spacing w:line="560" w:lineRule="exact"/>
        <w:rPr>
          <w:rFonts w:ascii="宋体" w:cs="仿宋_GB2312"/>
          <w:b/>
          <w:color w:val="000000"/>
          <w:sz w:val="24"/>
        </w:rPr>
      </w:pPr>
    </w:p>
    <w:p w:rsidR="00F174DF" w:rsidRDefault="00F174DF" w:rsidP="00176189">
      <w:pPr>
        <w:spacing w:line="560" w:lineRule="exact"/>
        <w:rPr>
          <w:rFonts w:ascii="宋体" w:cs="仿宋_GB2312"/>
          <w:b/>
          <w:color w:val="000000"/>
          <w:sz w:val="24"/>
        </w:rPr>
      </w:pPr>
    </w:p>
    <w:p w:rsidR="00F174DF" w:rsidRPr="00176189" w:rsidRDefault="00F174DF" w:rsidP="00176189">
      <w:pPr>
        <w:spacing w:line="560" w:lineRule="exact"/>
        <w:rPr>
          <w:rFonts w:ascii="宋体" w:cs="仿宋_GB2312"/>
          <w:b/>
          <w:color w:val="000000"/>
          <w:sz w:val="24"/>
        </w:rPr>
      </w:pPr>
    </w:p>
    <w:sectPr w:rsidR="00F174DF" w:rsidRPr="00176189" w:rsidSect="001843D3">
      <w:headerReference w:type="default" r:id="rId11"/>
      <w:footerReference w:type="default" r:id="rId12"/>
      <w:pgSz w:w="11906" w:h="16838"/>
      <w:pgMar w:top="1440" w:right="1418" w:bottom="1440" w:left="1418" w:header="851" w:footer="397" w:gutter="0"/>
      <w:pgNumType w:fmt="numberInDash"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C24" w:rsidRDefault="00F94C24" w:rsidP="00C57F15">
      <w:r>
        <w:separator/>
      </w:r>
    </w:p>
  </w:endnote>
  <w:endnote w:type="continuationSeparator" w:id="1">
    <w:p w:rsidR="00F94C24" w:rsidRDefault="00F94C24" w:rsidP="00C57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1B" w:rsidRPr="002A2581" w:rsidRDefault="00323A7A">
    <w:pPr>
      <w:pStyle w:val="a7"/>
      <w:jc w:val="center"/>
      <w:rPr>
        <w:sz w:val="28"/>
        <w:szCs w:val="28"/>
      </w:rPr>
    </w:pPr>
    <w:r w:rsidRPr="002A2581">
      <w:rPr>
        <w:sz w:val="28"/>
        <w:szCs w:val="28"/>
      </w:rPr>
      <w:fldChar w:fldCharType="begin"/>
    </w:r>
    <w:r w:rsidR="00D7761B" w:rsidRPr="002A2581">
      <w:rPr>
        <w:sz w:val="28"/>
        <w:szCs w:val="28"/>
      </w:rPr>
      <w:instrText xml:space="preserve"> PAGE  \* Arabic  \* MERGEFORMAT </w:instrText>
    </w:r>
    <w:r w:rsidRPr="002A2581">
      <w:rPr>
        <w:sz w:val="28"/>
        <w:szCs w:val="28"/>
      </w:rPr>
      <w:fldChar w:fldCharType="separate"/>
    </w:r>
    <w:r w:rsidR="008818AB">
      <w:rPr>
        <w:noProof/>
        <w:sz w:val="28"/>
        <w:szCs w:val="28"/>
      </w:rPr>
      <w:t>4</w:t>
    </w:r>
    <w:r w:rsidRPr="002A2581">
      <w:rPr>
        <w:sz w:val="28"/>
        <w:szCs w:val="28"/>
      </w:rPr>
      <w:fldChar w:fldCharType="end"/>
    </w:r>
  </w:p>
  <w:p w:rsidR="00D7761B" w:rsidRDefault="00D7761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C24" w:rsidRDefault="00F94C24" w:rsidP="00C57F15">
      <w:r>
        <w:separator/>
      </w:r>
    </w:p>
  </w:footnote>
  <w:footnote w:type="continuationSeparator" w:id="1">
    <w:p w:rsidR="00F94C24" w:rsidRDefault="00F94C24" w:rsidP="00C57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1B" w:rsidRDefault="00D7761B" w:rsidP="008C609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17958"/>
    <w:multiLevelType w:val="multilevel"/>
    <w:tmpl w:val="E8A0C6E8"/>
    <w:lvl w:ilvl="0">
      <w:start w:val="1"/>
      <w:numFmt w:val="chineseCountingThousand"/>
      <w:lvlText w:val="%1、"/>
      <w:lvlJc w:val="left"/>
      <w:pPr>
        <w:ind w:left="936" w:hanging="652"/>
      </w:pPr>
      <w:rPr>
        <w:rFonts w:cs="Times New Roman" w:hint="eastAsia"/>
        <w:b/>
      </w:rPr>
    </w:lvl>
    <w:lvl w:ilvl="1">
      <w:start w:val="1"/>
      <w:numFmt w:val="chineseCountingThousand"/>
      <w:lvlText w:val="(%2)"/>
      <w:lvlJc w:val="left"/>
      <w:pPr>
        <w:ind w:left="1322" w:hanging="420"/>
      </w:pPr>
      <w:rPr>
        <w:rFonts w:cs="Times New Roman" w:hint="eastAsia"/>
      </w:rPr>
    </w:lvl>
    <w:lvl w:ilvl="2">
      <w:start w:val="1"/>
      <w:numFmt w:val="decimal"/>
      <w:lvlText w:val="%3."/>
      <w:lvlJc w:val="left"/>
      <w:pPr>
        <w:ind w:left="420" w:hanging="420"/>
      </w:pPr>
      <w:rPr>
        <w:rFonts w:cs="Times New Roman" w:hint="eastAsia"/>
      </w:rPr>
    </w:lvl>
    <w:lvl w:ilvl="3">
      <w:start w:val="1"/>
      <w:numFmt w:val="decimal"/>
      <w:lvlText w:val="%4."/>
      <w:lvlJc w:val="left"/>
      <w:pPr>
        <w:ind w:left="2162" w:hanging="420"/>
      </w:pPr>
      <w:rPr>
        <w:rFonts w:cs="Times New Roman" w:hint="eastAsia"/>
      </w:rPr>
    </w:lvl>
    <w:lvl w:ilvl="4">
      <w:start w:val="1"/>
      <w:numFmt w:val="lowerLetter"/>
      <w:lvlText w:val="%5)"/>
      <w:lvlJc w:val="left"/>
      <w:pPr>
        <w:ind w:left="2582" w:hanging="420"/>
      </w:pPr>
      <w:rPr>
        <w:rFonts w:cs="Times New Roman" w:hint="eastAsia"/>
      </w:rPr>
    </w:lvl>
    <w:lvl w:ilvl="5">
      <w:start w:val="1"/>
      <w:numFmt w:val="lowerRoman"/>
      <w:lvlText w:val="%6."/>
      <w:lvlJc w:val="right"/>
      <w:pPr>
        <w:ind w:left="3002" w:hanging="420"/>
      </w:pPr>
      <w:rPr>
        <w:rFonts w:cs="Times New Roman" w:hint="eastAsia"/>
      </w:rPr>
    </w:lvl>
    <w:lvl w:ilvl="6">
      <w:start w:val="1"/>
      <w:numFmt w:val="decimal"/>
      <w:lvlText w:val="%7."/>
      <w:lvlJc w:val="left"/>
      <w:pPr>
        <w:ind w:left="3422" w:hanging="420"/>
      </w:pPr>
      <w:rPr>
        <w:rFonts w:cs="Times New Roman" w:hint="eastAsia"/>
      </w:rPr>
    </w:lvl>
    <w:lvl w:ilvl="7">
      <w:start w:val="1"/>
      <w:numFmt w:val="lowerLetter"/>
      <w:lvlText w:val="%8)"/>
      <w:lvlJc w:val="left"/>
      <w:pPr>
        <w:ind w:left="3842" w:hanging="420"/>
      </w:pPr>
      <w:rPr>
        <w:rFonts w:cs="Times New Roman" w:hint="eastAsia"/>
      </w:rPr>
    </w:lvl>
    <w:lvl w:ilvl="8">
      <w:start w:val="1"/>
      <w:numFmt w:val="lowerRoman"/>
      <w:lvlText w:val="%9."/>
      <w:lvlJc w:val="right"/>
      <w:pPr>
        <w:ind w:left="4262" w:hanging="420"/>
      </w:pPr>
      <w:rPr>
        <w:rFonts w:cs="Times New Roman" w:hint="eastAsia"/>
      </w:rPr>
    </w:lvl>
  </w:abstractNum>
  <w:abstractNum w:abstractNumId="1">
    <w:nsid w:val="293B6428"/>
    <w:multiLevelType w:val="multilevel"/>
    <w:tmpl w:val="27B17958"/>
    <w:lvl w:ilvl="0">
      <w:start w:val="1"/>
      <w:numFmt w:val="chineseCountingThousand"/>
      <w:lvlText w:val="%1、"/>
      <w:lvlJc w:val="left"/>
      <w:pPr>
        <w:ind w:left="567" w:hanging="85"/>
      </w:pPr>
      <w:rPr>
        <w:rFonts w:cs="Times New Roman" w:hint="eastAsia"/>
        <w:b/>
      </w:rPr>
    </w:lvl>
    <w:lvl w:ilvl="1">
      <w:start w:val="1"/>
      <w:numFmt w:val="decimal"/>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2">
    <w:nsid w:val="320D4E50"/>
    <w:multiLevelType w:val="multilevel"/>
    <w:tmpl w:val="27B17958"/>
    <w:lvl w:ilvl="0">
      <w:start w:val="1"/>
      <w:numFmt w:val="chineseCountingThousand"/>
      <w:lvlText w:val="%1、"/>
      <w:lvlJc w:val="left"/>
      <w:pPr>
        <w:ind w:left="567" w:hanging="85"/>
      </w:pPr>
      <w:rPr>
        <w:rFonts w:cs="Times New Roman" w:hint="eastAsia"/>
        <w:b/>
      </w:rPr>
    </w:lvl>
    <w:lvl w:ilvl="1">
      <w:start w:val="1"/>
      <w:numFmt w:val="decimal"/>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3">
    <w:nsid w:val="354F4DB3"/>
    <w:multiLevelType w:val="multilevel"/>
    <w:tmpl w:val="27B17958"/>
    <w:lvl w:ilvl="0">
      <w:start w:val="1"/>
      <w:numFmt w:val="chineseCountingThousand"/>
      <w:lvlText w:val="%1、"/>
      <w:lvlJc w:val="left"/>
      <w:pPr>
        <w:ind w:left="567" w:hanging="85"/>
      </w:pPr>
      <w:rPr>
        <w:rFonts w:cs="Times New Roman" w:hint="eastAsia"/>
        <w:b/>
      </w:rPr>
    </w:lvl>
    <w:lvl w:ilvl="1">
      <w:start w:val="1"/>
      <w:numFmt w:val="decimal"/>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4">
    <w:nsid w:val="58B16814"/>
    <w:multiLevelType w:val="singleLevel"/>
    <w:tmpl w:val="58B16814"/>
    <w:lvl w:ilvl="0">
      <w:start w:val="3"/>
      <w:numFmt w:val="chineseCounting"/>
      <w:suff w:val="nothing"/>
      <w:lvlText w:val="%1、"/>
      <w:lvlJc w:val="left"/>
      <w:rPr>
        <w:rFonts w:cs="Times New Roman"/>
      </w:rPr>
    </w:lvl>
  </w:abstractNum>
  <w:abstractNum w:abstractNumId="5">
    <w:nsid w:val="58B16833"/>
    <w:multiLevelType w:val="singleLevel"/>
    <w:tmpl w:val="58B16833"/>
    <w:lvl w:ilvl="0">
      <w:start w:val="1"/>
      <w:numFmt w:val="chineseCounting"/>
      <w:suff w:val="nothing"/>
      <w:lvlText w:val="%1、"/>
      <w:lvlJc w:val="left"/>
      <w:rPr>
        <w:rFonts w:cs="Times New Roman"/>
      </w:rPr>
    </w:lvl>
  </w:abstractNum>
  <w:abstractNum w:abstractNumId="6">
    <w:nsid w:val="5EB10796"/>
    <w:multiLevelType w:val="hybridMultilevel"/>
    <w:tmpl w:val="A704B2A8"/>
    <w:lvl w:ilvl="0" w:tplc="0409000F">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61B367D8"/>
    <w:multiLevelType w:val="hybridMultilevel"/>
    <w:tmpl w:val="B6346DCC"/>
    <w:lvl w:ilvl="0" w:tplc="941C74A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38C"/>
    <w:rsid w:val="00006B3F"/>
    <w:rsid w:val="00022D74"/>
    <w:rsid w:val="0002534A"/>
    <w:rsid w:val="000258A2"/>
    <w:rsid w:val="00035D5F"/>
    <w:rsid w:val="00041B8D"/>
    <w:rsid w:val="00045CA0"/>
    <w:rsid w:val="0004601A"/>
    <w:rsid w:val="000467A6"/>
    <w:rsid w:val="00050384"/>
    <w:rsid w:val="00050DBF"/>
    <w:rsid w:val="000728B8"/>
    <w:rsid w:val="00072FA9"/>
    <w:rsid w:val="000730CE"/>
    <w:rsid w:val="00074351"/>
    <w:rsid w:val="00076913"/>
    <w:rsid w:val="00081F15"/>
    <w:rsid w:val="00090E33"/>
    <w:rsid w:val="00092B88"/>
    <w:rsid w:val="000931A7"/>
    <w:rsid w:val="000932DA"/>
    <w:rsid w:val="00093DC6"/>
    <w:rsid w:val="00095379"/>
    <w:rsid w:val="0009562F"/>
    <w:rsid w:val="000A0135"/>
    <w:rsid w:val="000B2455"/>
    <w:rsid w:val="000B4E2B"/>
    <w:rsid w:val="000C4A12"/>
    <w:rsid w:val="000C6424"/>
    <w:rsid w:val="000D5BC5"/>
    <w:rsid w:val="000D63F1"/>
    <w:rsid w:val="000E3D1E"/>
    <w:rsid w:val="000F32D7"/>
    <w:rsid w:val="000F3BA4"/>
    <w:rsid w:val="000F3D29"/>
    <w:rsid w:val="000F47F4"/>
    <w:rsid w:val="00104E00"/>
    <w:rsid w:val="00107F93"/>
    <w:rsid w:val="001138E3"/>
    <w:rsid w:val="00120988"/>
    <w:rsid w:val="0014094C"/>
    <w:rsid w:val="00140D20"/>
    <w:rsid w:val="00142C2E"/>
    <w:rsid w:val="00144021"/>
    <w:rsid w:val="00145520"/>
    <w:rsid w:val="001520D5"/>
    <w:rsid w:val="00156590"/>
    <w:rsid w:val="00162198"/>
    <w:rsid w:val="0016267A"/>
    <w:rsid w:val="00164C91"/>
    <w:rsid w:val="001668C6"/>
    <w:rsid w:val="00170F4B"/>
    <w:rsid w:val="00176189"/>
    <w:rsid w:val="001769EB"/>
    <w:rsid w:val="00180794"/>
    <w:rsid w:val="00182741"/>
    <w:rsid w:val="001843D3"/>
    <w:rsid w:val="00184E0A"/>
    <w:rsid w:val="00186815"/>
    <w:rsid w:val="00190BE8"/>
    <w:rsid w:val="00191B87"/>
    <w:rsid w:val="001937A0"/>
    <w:rsid w:val="0019452F"/>
    <w:rsid w:val="00195FFB"/>
    <w:rsid w:val="001A6680"/>
    <w:rsid w:val="001B4CAE"/>
    <w:rsid w:val="001B7587"/>
    <w:rsid w:val="001B7EB3"/>
    <w:rsid w:val="001C1745"/>
    <w:rsid w:val="001C68ED"/>
    <w:rsid w:val="001D0917"/>
    <w:rsid w:val="001D3CF0"/>
    <w:rsid w:val="001D7ECB"/>
    <w:rsid w:val="001E556B"/>
    <w:rsid w:val="001E5EF5"/>
    <w:rsid w:val="0020090A"/>
    <w:rsid w:val="00201E1F"/>
    <w:rsid w:val="00205F56"/>
    <w:rsid w:val="0020663A"/>
    <w:rsid w:val="00212ED9"/>
    <w:rsid w:val="00214F6D"/>
    <w:rsid w:val="002278D3"/>
    <w:rsid w:val="00227DD8"/>
    <w:rsid w:val="00240C82"/>
    <w:rsid w:val="0024687F"/>
    <w:rsid w:val="002527A2"/>
    <w:rsid w:val="00255224"/>
    <w:rsid w:val="0025596C"/>
    <w:rsid w:val="00256EED"/>
    <w:rsid w:val="0026739B"/>
    <w:rsid w:val="002738B5"/>
    <w:rsid w:val="00282CD2"/>
    <w:rsid w:val="002841F2"/>
    <w:rsid w:val="00291909"/>
    <w:rsid w:val="00295BBF"/>
    <w:rsid w:val="002A2581"/>
    <w:rsid w:val="002B3692"/>
    <w:rsid w:val="002C4746"/>
    <w:rsid w:val="002C4F57"/>
    <w:rsid w:val="002C7B1B"/>
    <w:rsid w:val="002D1F64"/>
    <w:rsid w:val="002E29CB"/>
    <w:rsid w:val="002E6AFD"/>
    <w:rsid w:val="002E7BA0"/>
    <w:rsid w:val="00307606"/>
    <w:rsid w:val="003134EE"/>
    <w:rsid w:val="003156D1"/>
    <w:rsid w:val="00316076"/>
    <w:rsid w:val="00316949"/>
    <w:rsid w:val="00317E9B"/>
    <w:rsid w:val="00317FA8"/>
    <w:rsid w:val="00320306"/>
    <w:rsid w:val="003229F0"/>
    <w:rsid w:val="00323992"/>
    <w:rsid w:val="00323A7A"/>
    <w:rsid w:val="003257F2"/>
    <w:rsid w:val="0032604A"/>
    <w:rsid w:val="00327B4D"/>
    <w:rsid w:val="0034067D"/>
    <w:rsid w:val="00346B14"/>
    <w:rsid w:val="003475E8"/>
    <w:rsid w:val="00350559"/>
    <w:rsid w:val="00354BE9"/>
    <w:rsid w:val="003617DD"/>
    <w:rsid w:val="00371F24"/>
    <w:rsid w:val="00372518"/>
    <w:rsid w:val="003736C3"/>
    <w:rsid w:val="0037545B"/>
    <w:rsid w:val="00376999"/>
    <w:rsid w:val="003804E8"/>
    <w:rsid w:val="00387EBC"/>
    <w:rsid w:val="003A331F"/>
    <w:rsid w:val="003A7492"/>
    <w:rsid w:val="003B0EBB"/>
    <w:rsid w:val="003B1DC6"/>
    <w:rsid w:val="003C10D6"/>
    <w:rsid w:val="003C1625"/>
    <w:rsid w:val="003C3929"/>
    <w:rsid w:val="003C3AC7"/>
    <w:rsid w:val="003D344C"/>
    <w:rsid w:val="003D5B7F"/>
    <w:rsid w:val="003D5FFD"/>
    <w:rsid w:val="003D6291"/>
    <w:rsid w:val="003D693A"/>
    <w:rsid w:val="003E3EE8"/>
    <w:rsid w:val="003F0E27"/>
    <w:rsid w:val="00402A81"/>
    <w:rsid w:val="004055C3"/>
    <w:rsid w:val="004129DD"/>
    <w:rsid w:val="00412B5D"/>
    <w:rsid w:val="00420186"/>
    <w:rsid w:val="004218ED"/>
    <w:rsid w:val="00424EC5"/>
    <w:rsid w:val="0042711E"/>
    <w:rsid w:val="0043159A"/>
    <w:rsid w:val="00432B3B"/>
    <w:rsid w:val="004369CF"/>
    <w:rsid w:val="00447216"/>
    <w:rsid w:val="00457160"/>
    <w:rsid w:val="004903F9"/>
    <w:rsid w:val="00492738"/>
    <w:rsid w:val="00497523"/>
    <w:rsid w:val="004A26ED"/>
    <w:rsid w:val="004B1541"/>
    <w:rsid w:val="004B5D1F"/>
    <w:rsid w:val="004B6EBA"/>
    <w:rsid w:val="004C1AC0"/>
    <w:rsid w:val="004C1ACD"/>
    <w:rsid w:val="004C5483"/>
    <w:rsid w:val="004C6D77"/>
    <w:rsid w:val="004D2403"/>
    <w:rsid w:val="004D25D5"/>
    <w:rsid w:val="004D30B1"/>
    <w:rsid w:val="004D577F"/>
    <w:rsid w:val="004E1EDE"/>
    <w:rsid w:val="004E36EF"/>
    <w:rsid w:val="004E4A37"/>
    <w:rsid w:val="004E5FA4"/>
    <w:rsid w:val="004F37AA"/>
    <w:rsid w:val="004F385E"/>
    <w:rsid w:val="004F41AD"/>
    <w:rsid w:val="00500346"/>
    <w:rsid w:val="0050351B"/>
    <w:rsid w:val="005158B8"/>
    <w:rsid w:val="00525839"/>
    <w:rsid w:val="00540CC7"/>
    <w:rsid w:val="00543495"/>
    <w:rsid w:val="005467A6"/>
    <w:rsid w:val="005477BF"/>
    <w:rsid w:val="005502A3"/>
    <w:rsid w:val="005554EB"/>
    <w:rsid w:val="00556727"/>
    <w:rsid w:val="00562660"/>
    <w:rsid w:val="005730F6"/>
    <w:rsid w:val="0058162A"/>
    <w:rsid w:val="0058353E"/>
    <w:rsid w:val="00584DDB"/>
    <w:rsid w:val="00592963"/>
    <w:rsid w:val="00592DF4"/>
    <w:rsid w:val="00593371"/>
    <w:rsid w:val="00595E98"/>
    <w:rsid w:val="005A3E31"/>
    <w:rsid w:val="005A6F44"/>
    <w:rsid w:val="005B2399"/>
    <w:rsid w:val="005B4651"/>
    <w:rsid w:val="005C047F"/>
    <w:rsid w:val="005C3B98"/>
    <w:rsid w:val="005D2BC8"/>
    <w:rsid w:val="005D49D6"/>
    <w:rsid w:val="005E197F"/>
    <w:rsid w:val="005E2286"/>
    <w:rsid w:val="005E3F21"/>
    <w:rsid w:val="005E4CF2"/>
    <w:rsid w:val="005F0630"/>
    <w:rsid w:val="005F3C9E"/>
    <w:rsid w:val="005F4FEA"/>
    <w:rsid w:val="005F6D85"/>
    <w:rsid w:val="005F6F68"/>
    <w:rsid w:val="00601132"/>
    <w:rsid w:val="00607116"/>
    <w:rsid w:val="00610B6F"/>
    <w:rsid w:val="00623094"/>
    <w:rsid w:val="00624BC7"/>
    <w:rsid w:val="006277E6"/>
    <w:rsid w:val="00630EE7"/>
    <w:rsid w:val="00631EEA"/>
    <w:rsid w:val="006338F7"/>
    <w:rsid w:val="00640E4A"/>
    <w:rsid w:val="00640FD8"/>
    <w:rsid w:val="00643B7D"/>
    <w:rsid w:val="00647C55"/>
    <w:rsid w:val="006551A9"/>
    <w:rsid w:val="00655E63"/>
    <w:rsid w:val="00656C5A"/>
    <w:rsid w:val="006577BC"/>
    <w:rsid w:val="00657AE9"/>
    <w:rsid w:val="0066448A"/>
    <w:rsid w:val="00666B50"/>
    <w:rsid w:val="006738A0"/>
    <w:rsid w:val="00674876"/>
    <w:rsid w:val="00674E57"/>
    <w:rsid w:val="006754CC"/>
    <w:rsid w:val="00685C8C"/>
    <w:rsid w:val="00686807"/>
    <w:rsid w:val="00694144"/>
    <w:rsid w:val="006A182D"/>
    <w:rsid w:val="006A5806"/>
    <w:rsid w:val="006A5C89"/>
    <w:rsid w:val="006C0A9D"/>
    <w:rsid w:val="006C3831"/>
    <w:rsid w:val="006C4C67"/>
    <w:rsid w:val="006C5B28"/>
    <w:rsid w:val="006D0F20"/>
    <w:rsid w:val="006D4845"/>
    <w:rsid w:val="006D49F3"/>
    <w:rsid w:val="006D51A2"/>
    <w:rsid w:val="006D6954"/>
    <w:rsid w:val="006E3A1A"/>
    <w:rsid w:val="006F327E"/>
    <w:rsid w:val="006F6A0F"/>
    <w:rsid w:val="006F71C8"/>
    <w:rsid w:val="006F7492"/>
    <w:rsid w:val="0070086E"/>
    <w:rsid w:val="00700F25"/>
    <w:rsid w:val="007049C2"/>
    <w:rsid w:val="007106A5"/>
    <w:rsid w:val="00711628"/>
    <w:rsid w:val="00740005"/>
    <w:rsid w:val="007440EA"/>
    <w:rsid w:val="00756F9B"/>
    <w:rsid w:val="00757137"/>
    <w:rsid w:val="00757D14"/>
    <w:rsid w:val="00765CAC"/>
    <w:rsid w:val="0076788E"/>
    <w:rsid w:val="00771376"/>
    <w:rsid w:val="007768FA"/>
    <w:rsid w:val="00777B17"/>
    <w:rsid w:val="00793AFB"/>
    <w:rsid w:val="00797BDA"/>
    <w:rsid w:val="007A1E7B"/>
    <w:rsid w:val="007A27EE"/>
    <w:rsid w:val="007A3260"/>
    <w:rsid w:val="007A3AD7"/>
    <w:rsid w:val="007C02AC"/>
    <w:rsid w:val="007C07ED"/>
    <w:rsid w:val="007C6C69"/>
    <w:rsid w:val="007D058A"/>
    <w:rsid w:val="007D1CD9"/>
    <w:rsid w:val="007D3606"/>
    <w:rsid w:val="007E5DB8"/>
    <w:rsid w:val="007E73E2"/>
    <w:rsid w:val="007F00C7"/>
    <w:rsid w:val="007F3FC9"/>
    <w:rsid w:val="007F4151"/>
    <w:rsid w:val="007F6264"/>
    <w:rsid w:val="007F62C8"/>
    <w:rsid w:val="0080080C"/>
    <w:rsid w:val="008013F7"/>
    <w:rsid w:val="00802E70"/>
    <w:rsid w:val="00804190"/>
    <w:rsid w:val="0081179F"/>
    <w:rsid w:val="00811D25"/>
    <w:rsid w:val="0081773D"/>
    <w:rsid w:val="008206A5"/>
    <w:rsid w:val="0082160C"/>
    <w:rsid w:val="00824FE8"/>
    <w:rsid w:val="00826CE3"/>
    <w:rsid w:val="008335FF"/>
    <w:rsid w:val="00833DDA"/>
    <w:rsid w:val="008378A6"/>
    <w:rsid w:val="00845344"/>
    <w:rsid w:val="00845520"/>
    <w:rsid w:val="00845AC8"/>
    <w:rsid w:val="008462B6"/>
    <w:rsid w:val="00850772"/>
    <w:rsid w:val="00856AF7"/>
    <w:rsid w:val="008605FA"/>
    <w:rsid w:val="00866D42"/>
    <w:rsid w:val="00875182"/>
    <w:rsid w:val="008818AB"/>
    <w:rsid w:val="00883432"/>
    <w:rsid w:val="00885FBE"/>
    <w:rsid w:val="00893653"/>
    <w:rsid w:val="00895E18"/>
    <w:rsid w:val="0089638F"/>
    <w:rsid w:val="00896CE0"/>
    <w:rsid w:val="008A3C62"/>
    <w:rsid w:val="008A5950"/>
    <w:rsid w:val="008A6F01"/>
    <w:rsid w:val="008B0D3F"/>
    <w:rsid w:val="008B7867"/>
    <w:rsid w:val="008C05CF"/>
    <w:rsid w:val="008C5B62"/>
    <w:rsid w:val="008C6099"/>
    <w:rsid w:val="008E2A81"/>
    <w:rsid w:val="008E54D0"/>
    <w:rsid w:val="008F5DA6"/>
    <w:rsid w:val="008F6971"/>
    <w:rsid w:val="00941402"/>
    <w:rsid w:val="009573AA"/>
    <w:rsid w:val="00960FC9"/>
    <w:rsid w:val="00962156"/>
    <w:rsid w:val="0096770E"/>
    <w:rsid w:val="00967EE2"/>
    <w:rsid w:val="00981A35"/>
    <w:rsid w:val="00981C31"/>
    <w:rsid w:val="009A20B1"/>
    <w:rsid w:val="009A2557"/>
    <w:rsid w:val="009A5824"/>
    <w:rsid w:val="009A6F3F"/>
    <w:rsid w:val="009B06E1"/>
    <w:rsid w:val="009B265B"/>
    <w:rsid w:val="009B3C8A"/>
    <w:rsid w:val="009C1862"/>
    <w:rsid w:val="009C1CA7"/>
    <w:rsid w:val="009C25A3"/>
    <w:rsid w:val="009D75F9"/>
    <w:rsid w:val="009E3528"/>
    <w:rsid w:val="009F0EC4"/>
    <w:rsid w:val="009F15E9"/>
    <w:rsid w:val="009F16A3"/>
    <w:rsid w:val="009F189C"/>
    <w:rsid w:val="009F75D8"/>
    <w:rsid w:val="00A03779"/>
    <w:rsid w:val="00A05D57"/>
    <w:rsid w:val="00A07224"/>
    <w:rsid w:val="00A141F0"/>
    <w:rsid w:val="00A161AC"/>
    <w:rsid w:val="00A16CB5"/>
    <w:rsid w:val="00A217E0"/>
    <w:rsid w:val="00A308C9"/>
    <w:rsid w:val="00A3207F"/>
    <w:rsid w:val="00A35CBF"/>
    <w:rsid w:val="00A36B36"/>
    <w:rsid w:val="00A36C89"/>
    <w:rsid w:val="00A419E5"/>
    <w:rsid w:val="00A46CB8"/>
    <w:rsid w:val="00A46EDC"/>
    <w:rsid w:val="00A51006"/>
    <w:rsid w:val="00A53C4D"/>
    <w:rsid w:val="00A56FA0"/>
    <w:rsid w:val="00A628FD"/>
    <w:rsid w:val="00A63FE4"/>
    <w:rsid w:val="00A67304"/>
    <w:rsid w:val="00A700A5"/>
    <w:rsid w:val="00A701C8"/>
    <w:rsid w:val="00A81817"/>
    <w:rsid w:val="00A87081"/>
    <w:rsid w:val="00A90E7A"/>
    <w:rsid w:val="00A9422D"/>
    <w:rsid w:val="00AA1072"/>
    <w:rsid w:val="00AA12B0"/>
    <w:rsid w:val="00AA71D3"/>
    <w:rsid w:val="00AB0324"/>
    <w:rsid w:val="00AB0B35"/>
    <w:rsid w:val="00AB3217"/>
    <w:rsid w:val="00AB6145"/>
    <w:rsid w:val="00AB64F3"/>
    <w:rsid w:val="00AC1639"/>
    <w:rsid w:val="00AC3AD8"/>
    <w:rsid w:val="00AC7B5B"/>
    <w:rsid w:val="00AC7ED9"/>
    <w:rsid w:val="00AD00C2"/>
    <w:rsid w:val="00AD79F0"/>
    <w:rsid w:val="00AE0969"/>
    <w:rsid w:val="00AF4FDC"/>
    <w:rsid w:val="00AF5301"/>
    <w:rsid w:val="00AF709E"/>
    <w:rsid w:val="00B13926"/>
    <w:rsid w:val="00B20C62"/>
    <w:rsid w:val="00B21D36"/>
    <w:rsid w:val="00B21DC1"/>
    <w:rsid w:val="00B24D8A"/>
    <w:rsid w:val="00B25C3F"/>
    <w:rsid w:val="00B2633A"/>
    <w:rsid w:val="00B2738C"/>
    <w:rsid w:val="00B370F5"/>
    <w:rsid w:val="00B40869"/>
    <w:rsid w:val="00B451A4"/>
    <w:rsid w:val="00B46230"/>
    <w:rsid w:val="00B4696B"/>
    <w:rsid w:val="00B5159E"/>
    <w:rsid w:val="00B51711"/>
    <w:rsid w:val="00B544C5"/>
    <w:rsid w:val="00B54941"/>
    <w:rsid w:val="00B6450B"/>
    <w:rsid w:val="00B67ED2"/>
    <w:rsid w:val="00B71CB0"/>
    <w:rsid w:val="00B72C10"/>
    <w:rsid w:val="00B74CD7"/>
    <w:rsid w:val="00B75321"/>
    <w:rsid w:val="00B80F15"/>
    <w:rsid w:val="00B811A5"/>
    <w:rsid w:val="00B8554E"/>
    <w:rsid w:val="00B85D5D"/>
    <w:rsid w:val="00B8786B"/>
    <w:rsid w:val="00B903A3"/>
    <w:rsid w:val="00B91A3B"/>
    <w:rsid w:val="00B93152"/>
    <w:rsid w:val="00BB06C0"/>
    <w:rsid w:val="00BB072E"/>
    <w:rsid w:val="00BB47FB"/>
    <w:rsid w:val="00BB4ED7"/>
    <w:rsid w:val="00BB7AD7"/>
    <w:rsid w:val="00BC5E41"/>
    <w:rsid w:val="00BD64F2"/>
    <w:rsid w:val="00BD6A3B"/>
    <w:rsid w:val="00BE0092"/>
    <w:rsid w:val="00BE300A"/>
    <w:rsid w:val="00BE4A9C"/>
    <w:rsid w:val="00BE59B3"/>
    <w:rsid w:val="00BF44BD"/>
    <w:rsid w:val="00BF7084"/>
    <w:rsid w:val="00C00651"/>
    <w:rsid w:val="00C01501"/>
    <w:rsid w:val="00C04A66"/>
    <w:rsid w:val="00C065B1"/>
    <w:rsid w:val="00C1255D"/>
    <w:rsid w:val="00C129E5"/>
    <w:rsid w:val="00C2243C"/>
    <w:rsid w:val="00C225D4"/>
    <w:rsid w:val="00C35D20"/>
    <w:rsid w:val="00C37C16"/>
    <w:rsid w:val="00C430A5"/>
    <w:rsid w:val="00C4565F"/>
    <w:rsid w:val="00C51DD4"/>
    <w:rsid w:val="00C5633B"/>
    <w:rsid w:val="00C57F15"/>
    <w:rsid w:val="00C629D4"/>
    <w:rsid w:val="00C72902"/>
    <w:rsid w:val="00C72C8D"/>
    <w:rsid w:val="00C80BD6"/>
    <w:rsid w:val="00C8538D"/>
    <w:rsid w:val="00C911A2"/>
    <w:rsid w:val="00C91290"/>
    <w:rsid w:val="00C914A5"/>
    <w:rsid w:val="00C9604E"/>
    <w:rsid w:val="00CA23A2"/>
    <w:rsid w:val="00CA2EBE"/>
    <w:rsid w:val="00CA31B4"/>
    <w:rsid w:val="00CA5827"/>
    <w:rsid w:val="00CA7B2D"/>
    <w:rsid w:val="00CA7C16"/>
    <w:rsid w:val="00CA7DA8"/>
    <w:rsid w:val="00CB26BE"/>
    <w:rsid w:val="00CB4D7F"/>
    <w:rsid w:val="00CC5983"/>
    <w:rsid w:val="00CD4E62"/>
    <w:rsid w:val="00CD6085"/>
    <w:rsid w:val="00CE179D"/>
    <w:rsid w:val="00CE61FD"/>
    <w:rsid w:val="00CF2DB7"/>
    <w:rsid w:val="00CF51C1"/>
    <w:rsid w:val="00D02C21"/>
    <w:rsid w:val="00D11E87"/>
    <w:rsid w:val="00D17041"/>
    <w:rsid w:val="00D178BA"/>
    <w:rsid w:val="00D20726"/>
    <w:rsid w:val="00D21D21"/>
    <w:rsid w:val="00D21F81"/>
    <w:rsid w:val="00D26729"/>
    <w:rsid w:val="00D27493"/>
    <w:rsid w:val="00D312A4"/>
    <w:rsid w:val="00D31837"/>
    <w:rsid w:val="00D37728"/>
    <w:rsid w:val="00D4566E"/>
    <w:rsid w:val="00D45F93"/>
    <w:rsid w:val="00D508FF"/>
    <w:rsid w:val="00D50BEA"/>
    <w:rsid w:val="00D51F70"/>
    <w:rsid w:val="00D52C65"/>
    <w:rsid w:val="00D6036D"/>
    <w:rsid w:val="00D65445"/>
    <w:rsid w:val="00D66F4F"/>
    <w:rsid w:val="00D722C6"/>
    <w:rsid w:val="00D72655"/>
    <w:rsid w:val="00D7318F"/>
    <w:rsid w:val="00D7761B"/>
    <w:rsid w:val="00D80410"/>
    <w:rsid w:val="00D82E0A"/>
    <w:rsid w:val="00D8531A"/>
    <w:rsid w:val="00D871BA"/>
    <w:rsid w:val="00D91D08"/>
    <w:rsid w:val="00DA0B85"/>
    <w:rsid w:val="00DB0DF3"/>
    <w:rsid w:val="00DB164C"/>
    <w:rsid w:val="00DB23B9"/>
    <w:rsid w:val="00DB2954"/>
    <w:rsid w:val="00DB3930"/>
    <w:rsid w:val="00DD1B35"/>
    <w:rsid w:val="00DD1FE1"/>
    <w:rsid w:val="00DE14D8"/>
    <w:rsid w:val="00DE164B"/>
    <w:rsid w:val="00DE23AD"/>
    <w:rsid w:val="00DE6B40"/>
    <w:rsid w:val="00DE7488"/>
    <w:rsid w:val="00DF21E7"/>
    <w:rsid w:val="00DF4BEA"/>
    <w:rsid w:val="00DF6A23"/>
    <w:rsid w:val="00E00B12"/>
    <w:rsid w:val="00E02A8A"/>
    <w:rsid w:val="00E05911"/>
    <w:rsid w:val="00E119EF"/>
    <w:rsid w:val="00E17BCD"/>
    <w:rsid w:val="00E225EB"/>
    <w:rsid w:val="00E30D19"/>
    <w:rsid w:val="00E31265"/>
    <w:rsid w:val="00E3521C"/>
    <w:rsid w:val="00E35C4C"/>
    <w:rsid w:val="00E37F80"/>
    <w:rsid w:val="00E45248"/>
    <w:rsid w:val="00E4626B"/>
    <w:rsid w:val="00E502C0"/>
    <w:rsid w:val="00E55A7B"/>
    <w:rsid w:val="00E603CE"/>
    <w:rsid w:val="00E652B2"/>
    <w:rsid w:val="00E71CF2"/>
    <w:rsid w:val="00E724F6"/>
    <w:rsid w:val="00E72DA7"/>
    <w:rsid w:val="00E74518"/>
    <w:rsid w:val="00E74E51"/>
    <w:rsid w:val="00E76189"/>
    <w:rsid w:val="00E7656F"/>
    <w:rsid w:val="00E84055"/>
    <w:rsid w:val="00E866E3"/>
    <w:rsid w:val="00E9247B"/>
    <w:rsid w:val="00E93CBD"/>
    <w:rsid w:val="00EA211B"/>
    <w:rsid w:val="00EB0542"/>
    <w:rsid w:val="00EB1DDF"/>
    <w:rsid w:val="00EB1EBF"/>
    <w:rsid w:val="00EB46DC"/>
    <w:rsid w:val="00EC214C"/>
    <w:rsid w:val="00EC7D27"/>
    <w:rsid w:val="00EC7D5B"/>
    <w:rsid w:val="00ED190C"/>
    <w:rsid w:val="00ED1B61"/>
    <w:rsid w:val="00ED2FF9"/>
    <w:rsid w:val="00EE6D75"/>
    <w:rsid w:val="00EE7DC3"/>
    <w:rsid w:val="00EF306E"/>
    <w:rsid w:val="00EF4058"/>
    <w:rsid w:val="00F02803"/>
    <w:rsid w:val="00F07C46"/>
    <w:rsid w:val="00F10085"/>
    <w:rsid w:val="00F10933"/>
    <w:rsid w:val="00F115A7"/>
    <w:rsid w:val="00F12277"/>
    <w:rsid w:val="00F174DF"/>
    <w:rsid w:val="00F22FAE"/>
    <w:rsid w:val="00F24883"/>
    <w:rsid w:val="00F2556C"/>
    <w:rsid w:val="00F305F8"/>
    <w:rsid w:val="00F32E7E"/>
    <w:rsid w:val="00F4005E"/>
    <w:rsid w:val="00F50960"/>
    <w:rsid w:val="00F52308"/>
    <w:rsid w:val="00F572AE"/>
    <w:rsid w:val="00F60FD4"/>
    <w:rsid w:val="00F66711"/>
    <w:rsid w:val="00F6679C"/>
    <w:rsid w:val="00F670C1"/>
    <w:rsid w:val="00F739C7"/>
    <w:rsid w:val="00F76DC5"/>
    <w:rsid w:val="00F77FC8"/>
    <w:rsid w:val="00F85C5C"/>
    <w:rsid w:val="00F875BF"/>
    <w:rsid w:val="00F91083"/>
    <w:rsid w:val="00F94C24"/>
    <w:rsid w:val="00FA0D2B"/>
    <w:rsid w:val="00FA2CC7"/>
    <w:rsid w:val="00FA7DA2"/>
    <w:rsid w:val="00FB28B0"/>
    <w:rsid w:val="00FB7953"/>
    <w:rsid w:val="00FC2D78"/>
    <w:rsid w:val="00FE11DD"/>
    <w:rsid w:val="00FE1DBD"/>
    <w:rsid w:val="00FF159A"/>
    <w:rsid w:val="00FF3EB7"/>
    <w:rsid w:val="00FF651C"/>
    <w:rsid w:val="00FF6630"/>
    <w:rsid w:val="00FF6FA3"/>
    <w:rsid w:val="0A302379"/>
    <w:rsid w:val="0F7A5BDE"/>
    <w:rsid w:val="14014A12"/>
    <w:rsid w:val="34D20D62"/>
    <w:rsid w:val="4A3E5023"/>
    <w:rsid w:val="6E543D19"/>
    <w:rsid w:val="764F535F"/>
    <w:rsid w:val="77D035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uiPriority="0"/>
    <w:lsdException w:name="HTML Bottom of Form" w:locked="1" w:uiPriority="0"/>
    <w:lsdException w:name="Normal Table"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186815"/>
    <w:rPr>
      <w:rFonts w:cs="Times New Roman"/>
    </w:rPr>
  </w:style>
  <w:style w:type="character" w:styleId="a4">
    <w:name w:val="Hyperlink"/>
    <w:uiPriority w:val="99"/>
    <w:rsid w:val="00186815"/>
    <w:rPr>
      <w:rFonts w:cs="Times New Roman"/>
      <w:color w:val="0000FF"/>
      <w:u w:val="single"/>
    </w:rPr>
  </w:style>
  <w:style w:type="character" w:customStyle="1" w:styleId="Char">
    <w:name w:val="纯文本 Char"/>
    <w:link w:val="a5"/>
    <w:uiPriority w:val="99"/>
    <w:locked/>
    <w:rsid w:val="00186815"/>
    <w:rPr>
      <w:rFonts w:ascii="宋体" w:eastAsia="宋体" w:hAnsi="Courier New"/>
      <w:kern w:val="2"/>
      <w:sz w:val="21"/>
      <w:lang w:val="en-US" w:eastAsia="zh-CN"/>
    </w:rPr>
  </w:style>
  <w:style w:type="paragraph" w:styleId="a5">
    <w:name w:val="Plain Text"/>
    <w:basedOn w:val="a"/>
    <w:link w:val="Char"/>
    <w:uiPriority w:val="99"/>
    <w:rsid w:val="00186815"/>
    <w:rPr>
      <w:rFonts w:ascii="宋体" w:hAnsi="Courier New"/>
      <w:szCs w:val="20"/>
    </w:rPr>
  </w:style>
  <w:style w:type="character" w:customStyle="1" w:styleId="PlainTextChar1">
    <w:name w:val="Plain Text Char1"/>
    <w:uiPriority w:val="99"/>
    <w:semiHidden/>
    <w:rsid w:val="00D66F4F"/>
    <w:rPr>
      <w:rFonts w:ascii="宋体" w:hAnsi="Courier New"/>
      <w:sz w:val="21"/>
    </w:rPr>
  </w:style>
  <w:style w:type="paragraph" w:styleId="a6">
    <w:name w:val="header"/>
    <w:basedOn w:val="a"/>
    <w:link w:val="Char0"/>
    <w:uiPriority w:val="99"/>
    <w:rsid w:val="00186815"/>
    <w:pPr>
      <w:pBdr>
        <w:bottom w:val="single" w:sz="6" w:space="1" w:color="auto"/>
      </w:pBdr>
      <w:tabs>
        <w:tab w:val="center" w:pos="4153"/>
        <w:tab w:val="right" w:pos="8306"/>
      </w:tabs>
      <w:snapToGrid w:val="0"/>
      <w:jc w:val="center"/>
    </w:pPr>
    <w:rPr>
      <w:sz w:val="18"/>
      <w:szCs w:val="20"/>
    </w:rPr>
  </w:style>
  <w:style w:type="character" w:customStyle="1" w:styleId="Char0">
    <w:name w:val="页眉 Char"/>
    <w:link w:val="a6"/>
    <w:uiPriority w:val="99"/>
    <w:locked/>
    <w:rsid w:val="00500346"/>
    <w:rPr>
      <w:kern w:val="2"/>
      <w:sz w:val="18"/>
    </w:rPr>
  </w:style>
  <w:style w:type="paragraph" w:styleId="a7">
    <w:name w:val="footer"/>
    <w:basedOn w:val="a"/>
    <w:link w:val="Char1"/>
    <w:uiPriority w:val="99"/>
    <w:rsid w:val="00186815"/>
    <w:pPr>
      <w:tabs>
        <w:tab w:val="center" w:pos="4153"/>
        <w:tab w:val="right" w:pos="8306"/>
      </w:tabs>
      <w:snapToGrid w:val="0"/>
      <w:jc w:val="left"/>
    </w:pPr>
    <w:rPr>
      <w:sz w:val="18"/>
      <w:szCs w:val="20"/>
    </w:rPr>
  </w:style>
  <w:style w:type="character" w:customStyle="1" w:styleId="Char1">
    <w:name w:val="页脚 Char"/>
    <w:link w:val="a7"/>
    <w:uiPriority w:val="99"/>
    <w:locked/>
    <w:rsid w:val="00500346"/>
    <w:rPr>
      <w:kern w:val="2"/>
      <w:sz w:val="18"/>
    </w:rPr>
  </w:style>
  <w:style w:type="table" w:styleId="a8">
    <w:name w:val="Table Grid"/>
    <w:basedOn w:val="a1"/>
    <w:uiPriority w:val="99"/>
    <w:rsid w:val="001868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184E0A"/>
    <w:pPr>
      <w:ind w:firstLineChars="200" w:firstLine="420"/>
    </w:pPr>
  </w:style>
  <w:style w:type="paragraph" w:styleId="aa">
    <w:name w:val="Balloon Text"/>
    <w:basedOn w:val="a"/>
    <w:link w:val="Char2"/>
    <w:uiPriority w:val="99"/>
    <w:rsid w:val="00FF3EB7"/>
    <w:rPr>
      <w:sz w:val="18"/>
      <w:szCs w:val="18"/>
    </w:rPr>
  </w:style>
  <w:style w:type="character" w:customStyle="1" w:styleId="Char2">
    <w:name w:val="批注框文本 Char"/>
    <w:link w:val="aa"/>
    <w:uiPriority w:val="99"/>
    <w:locked/>
    <w:rsid w:val="00FF3EB7"/>
    <w:rPr>
      <w:kern w:val="2"/>
      <w:sz w:val="18"/>
    </w:rPr>
  </w:style>
  <w:style w:type="character" w:styleId="ab">
    <w:name w:val="FollowedHyperlink"/>
    <w:uiPriority w:val="99"/>
    <w:semiHidden/>
    <w:rsid w:val="00610B6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74385820">
      <w:marLeft w:val="0"/>
      <w:marRight w:val="0"/>
      <w:marTop w:val="0"/>
      <w:marBottom w:val="0"/>
      <w:divBdr>
        <w:top w:val="none" w:sz="0" w:space="0" w:color="auto"/>
        <w:left w:val="none" w:sz="0" w:space="0" w:color="auto"/>
        <w:bottom w:val="none" w:sz="0" w:space="0" w:color="auto"/>
        <w:right w:val="none" w:sz="0" w:space="0" w:color="auto"/>
      </w:divBdr>
    </w:div>
    <w:div w:id="874385821">
      <w:marLeft w:val="0"/>
      <w:marRight w:val="0"/>
      <w:marTop w:val="0"/>
      <w:marBottom w:val="0"/>
      <w:divBdr>
        <w:top w:val="none" w:sz="0" w:space="0" w:color="auto"/>
        <w:left w:val="none" w:sz="0" w:space="0" w:color="auto"/>
        <w:bottom w:val="none" w:sz="0" w:space="0" w:color="auto"/>
        <w:right w:val="none" w:sz="0" w:space="0" w:color="auto"/>
      </w:divBdr>
    </w:div>
    <w:div w:id="874385822">
      <w:marLeft w:val="0"/>
      <w:marRight w:val="0"/>
      <w:marTop w:val="0"/>
      <w:marBottom w:val="0"/>
      <w:divBdr>
        <w:top w:val="none" w:sz="0" w:space="0" w:color="auto"/>
        <w:left w:val="none" w:sz="0" w:space="0" w:color="auto"/>
        <w:bottom w:val="none" w:sz="0" w:space="0" w:color="auto"/>
        <w:right w:val="none" w:sz="0" w:space="0" w:color="auto"/>
      </w:divBdr>
    </w:div>
    <w:div w:id="874385823">
      <w:marLeft w:val="0"/>
      <w:marRight w:val="0"/>
      <w:marTop w:val="0"/>
      <w:marBottom w:val="0"/>
      <w:divBdr>
        <w:top w:val="none" w:sz="0" w:space="0" w:color="auto"/>
        <w:left w:val="none" w:sz="0" w:space="0" w:color="auto"/>
        <w:bottom w:val="none" w:sz="0" w:space="0" w:color="auto"/>
        <w:right w:val="none" w:sz="0" w:space="0" w:color="auto"/>
      </w:divBdr>
    </w:div>
    <w:div w:id="87438582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F02B-EDC7-4993-B34F-3D784A30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7</Pages>
  <Words>446</Words>
  <Characters>2547</Characters>
  <Application>Microsoft Office Word</Application>
  <DocSecurity>0</DocSecurity>
  <Lines>21</Lines>
  <Paragraphs>5</Paragraphs>
  <ScaleCrop>false</ScaleCrop>
  <Company>微软中国</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惠州市第五届运动会乒乓球比赛</dc:title>
  <dc:subject/>
  <dc:creator>微软用户</dc:creator>
  <cp:keywords/>
  <dc:description/>
  <cp:lastModifiedBy>123</cp:lastModifiedBy>
  <cp:revision>105</cp:revision>
  <cp:lastPrinted>2017-02-13T06:39:00Z</cp:lastPrinted>
  <dcterms:created xsi:type="dcterms:W3CDTF">2017-02-08T09:28:00Z</dcterms:created>
  <dcterms:modified xsi:type="dcterms:W3CDTF">2017-03-10T03:09:00Z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